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22" w:rsidRPr="00894022" w:rsidRDefault="004A5195" w:rsidP="008940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94022" w:rsidRPr="00894022" w:rsidSect="00894022">
          <w:pgSz w:w="16838" w:h="11906" w:orient="landscape"/>
          <w:pgMar w:top="1135" w:right="678" w:bottom="993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286567" cy="6696075"/>
            <wp:effectExtent l="19050" t="0" r="0" b="0"/>
            <wp:docPr id="1" name="Рисунок 1" descr="J:\Рабочие программы по физике, ОБЖ, географии на 2020 - 2021 учебный год\Р.П. Г-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Рабочие программы по физике, ОБЖ, географии на 2020 - 2021 учебный год\Р.П. Г-9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418" cy="6698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022" w:rsidRPr="00894022" w:rsidRDefault="00894022" w:rsidP="008940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4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Пояснительная записка</w:t>
      </w:r>
    </w:p>
    <w:p w:rsidR="00894022" w:rsidRDefault="00894022" w:rsidP="005C1518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87052E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C1518" w:rsidRPr="005C1518" w:rsidRDefault="005C1518" w:rsidP="005C1518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94022" w:rsidRPr="00894022" w:rsidRDefault="00894022" w:rsidP="00894022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4022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="007E2A50">
        <w:rPr>
          <w:rFonts w:ascii="Times New Roman" w:eastAsia="Calibri" w:hAnsi="Times New Roman" w:cs="Times New Roman"/>
          <w:sz w:val="24"/>
          <w:szCs w:val="24"/>
        </w:rPr>
        <w:t xml:space="preserve"> географии предназначена учащимся 9</w:t>
      </w:r>
      <w:r w:rsidRPr="00894022">
        <w:rPr>
          <w:rFonts w:ascii="Times New Roman" w:eastAsia="Calibri" w:hAnsi="Times New Roman" w:cs="Times New Roman"/>
          <w:sz w:val="24"/>
          <w:szCs w:val="24"/>
        </w:rPr>
        <w:t xml:space="preserve"> класса и   составлена на основе </w:t>
      </w:r>
      <w:r w:rsidRPr="00894022">
        <w:rPr>
          <w:rFonts w:ascii="Times New Roman" w:eastAsia="Calibri" w:hAnsi="Times New Roman" w:cs="Times New Roman"/>
          <w:b/>
          <w:sz w:val="24"/>
          <w:szCs w:val="24"/>
        </w:rPr>
        <w:t xml:space="preserve">Федерального  государственного образовательного стандарта </w:t>
      </w:r>
      <w:r w:rsidR="003D3487">
        <w:rPr>
          <w:rFonts w:ascii="Times New Roman" w:eastAsia="Calibri" w:hAnsi="Times New Roman" w:cs="Times New Roman"/>
          <w:b/>
          <w:sz w:val="24"/>
          <w:szCs w:val="24"/>
        </w:rPr>
        <w:t xml:space="preserve">основного </w:t>
      </w:r>
      <w:r w:rsidRPr="00894022">
        <w:rPr>
          <w:rFonts w:ascii="Times New Roman" w:eastAsia="Calibri" w:hAnsi="Times New Roman" w:cs="Times New Roman"/>
          <w:b/>
          <w:sz w:val="24"/>
          <w:szCs w:val="24"/>
        </w:rPr>
        <w:t>общего образования (ФГОС ОО</w:t>
      </w:r>
      <w:r w:rsidR="003D3487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894022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894022">
        <w:rPr>
          <w:rFonts w:ascii="Times New Roman" w:eastAsia="Calibri" w:hAnsi="Times New Roman" w:cs="Times New Roman"/>
          <w:sz w:val="24"/>
          <w:szCs w:val="24"/>
        </w:rPr>
        <w:t xml:space="preserve"> и учебного плана МБОУ «Азалаковская ООШ» </w:t>
      </w:r>
      <w:r w:rsidR="001744BB">
        <w:rPr>
          <w:rFonts w:ascii="Times New Roman" w:eastAsia="Calibri" w:hAnsi="Times New Roman" w:cs="Times New Roman"/>
          <w:sz w:val="24"/>
          <w:szCs w:val="24"/>
          <w:lang w:eastAsia="ru-RU"/>
        </w:rPr>
        <w:t>на 2020-2021</w:t>
      </w:r>
      <w:r w:rsidRPr="008940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 , утв</w:t>
      </w:r>
      <w:r w:rsidR="001744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ержденный приказом директора № </w:t>
      </w:r>
      <w:r w:rsidR="004A5195">
        <w:rPr>
          <w:rFonts w:ascii="Times New Roman" w:eastAsia="Calibri" w:hAnsi="Times New Roman" w:cs="Times New Roman"/>
          <w:sz w:val="24"/>
          <w:szCs w:val="24"/>
          <w:lang w:eastAsia="ru-RU"/>
        </w:rPr>
        <w:t>29</w:t>
      </w:r>
      <w:r w:rsidR="001744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от  </w:t>
      </w:r>
      <w:r w:rsidR="004A5195">
        <w:rPr>
          <w:rFonts w:ascii="Times New Roman" w:eastAsia="Calibri" w:hAnsi="Times New Roman" w:cs="Times New Roman"/>
          <w:sz w:val="24"/>
          <w:szCs w:val="24"/>
          <w:lang w:eastAsia="ru-RU"/>
        </w:rPr>
        <w:t>31</w:t>
      </w:r>
      <w:r w:rsidR="001744BB">
        <w:rPr>
          <w:rFonts w:ascii="Times New Roman" w:eastAsia="Calibri" w:hAnsi="Times New Roman" w:cs="Times New Roman"/>
          <w:sz w:val="24"/>
          <w:szCs w:val="24"/>
          <w:lang w:eastAsia="ru-RU"/>
        </w:rPr>
        <w:t>.08.2020</w:t>
      </w:r>
      <w:r w:rsidRPr="008940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 </w:t>
      </w:r>
    </w:p>
    <w:p w:rsidR="005C1518" w:rsidRPr="005C1518" w:rsidRDefault="005C1518" w:rsidP="00894022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tLeast"/>
        <w:ind w:left="-567" w:right="-14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Общая характеристика предмета</w:t>
      </w:r>
    </w:p>
    <w:p w:rsidR="005C1518" w:rsidRPr="005C1518" w:rsidRDefault="005C1518" w:rsidP="005C1518">
      <w:pPr>
        <w:spacing w:after="0" w:line="240" w:lineRule="atLeast"/>
        <w:ind w:left="-567" w:right="-14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4A5195">
      <w:pPr>
        <w:spacing w:after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«География России» изучается в 8-9 классах: 8 класс -1 часть «Природа и население»;</w:t>
      </w:r>
    </w:p>
    <w:p w:rsidR="005C1518" w:rsidRPr="005C1518" w:rsidRDefault="005C1518" w:rsidP="004A5195">
      <w:pPr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 -  2 часть «Хозяйство и географические районы».</w:t>
      </w:r>
    </w:p>
    <w:p w:rsidR="005C1518" w:rsidRPr="005C1518" w:rsidRDefault="005C1518" w:rsidP="004A5195">
      <w:pPr>
        <w:spacing w:after="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Особенностью курса является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гуманизация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содержания. В центре курса находится человек. На него «замыкаются» и природа, и хозяйство; они показаны «глазами человека», во взаимосвязях  с ним. Это позволяет учащимся по-другому взглянуть на свою страну и на своё ближайшее  окружение, почувствовать себя участником многовекового процесса освоения территории России, преобразования её природы и хозяйства. Ставится также цель обобщить изученный материал на более высоком мировоззренческом уровне и подготовить учащихся к восприятию нового курса «Экономическая и социальная география мира» в 10 классе, дать логическое  завершение курсу «География России».</w:t>
      </w:r>
    </w:p>
    <w:p w:rsidR="005C1518" w:rsidRPr="005C1518" w:rsidRDefault="005C1518" w:rsidP="004A5195">
      <w:pPr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Содержание программы в 9 классе включает ряд новых подходов. При изучении раздела </w:t>
      </w:r>
      <w:r w:rsidRPr="005C15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«Хозяйство России» показывается тесная взаимосвязь природы, населения и хозяйства, рассматривается становление и развитие экономики страны, её особенности; при характеристике отраслей и межотраслевых комплексов даётся сравнение с мировыми показателями, другими странами и регионами. Рассмотрение всех отраслей и межотраслевых комплексов даётся с учётом произошедших изменений в хозяйственной и социальной жизни России.</w:t>
      </w:r>
    </w:p>
    <w:p w:rsidR="005C1518" w:rsidRPr="005C1518" w:rsidRDefault="005C1518" w:rsidP="004A5195">
      <w:pPr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Раздел </w:t>
      </w:r>
      <w:r w:rsidRPr="005C15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«Районы России» включает темы» «Европейская часть России» и «Азиатская часть России». Среди новых направлений в содержании данного раздела выделяется следующее:</w:t>
      </w:r>
    </w:p>
    <w:p w:rsidR="005C1518" w:rsidRPr="005C1518" w:rsidRDefault="005C1518" w:rsidP="004A5195">
      <w:pPr>
        <w:numPr>
          <w:ilvl w:val="0"/>
          <w:numId w:val="23"/>
        </w:numPr>
        <w:spacing w:after="2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«образов» отдельных территорий, раскрытие их специфических черт за счёт комплексной (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</w:t>
      </w:r>
      <w:proofErr w:type="gram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экономико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-, социально- и культурно-географической) характеристики;</w:t>
      </w:r>
    </w:p>
    <w:p w:rsidR="005C1518" w:rsidRPr="005C1518" w:rsidRDefault="005C1518" w:rsidP="004A5195">
      <w:pPr>
        <w:numPr>
          <w:ilvl w:val="0"/>
          <w:numId w:val="23"/>
        </w:numPr>
        <w:spacing w:after="2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Углубление и расширение знаний об отраслях хозяйства в каждом районе. Даётся более полная характеристика отраслей специализации данной  территории. </w:t>
      </w:r>
    </w:p>
    <w:p w:rsidR="005C1518" w:rsidRPr="005C1518" w:rsidRDefault="005C1518" w:rsidP="004A5195">
      <w:pPr>
        <w:numPr>
          <w:ilvl w:val="0"/>
          <w:numId w:val="23"/>
        </w:numPr>
        <w:spacing w:after="2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вхождением Крыма в состав РФ, добавлен 1 час на изучение природных особенностей и хозяйства этой территории.</w:t>
      </w:r>
    </w:p>
    <w:p w:rsidR="005C1518" w:rsidRPr="005C1518" w:rsidRDefault="005C1518" w:rsidP="004A5195">
      <w:pPr>
        <w:spacing w:after="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 теме «Россия в мире» рассматриваются внешние экономические связи нашей страны, особенности её взаимоотношений с соседними государствами, раскрываются существующие и перспективные хозяйственные и социальные связи с этими государствами.</w:t>
      </w:r>
    </w:p>
    <w:p w:rsidR="005C1518" w:rsidRPr="005C1518" w:rsidRDefault="005C1518" w:rsidP="004A5195">
      <w:pPr>
        <w:spacing w:after="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содержание программы добавлен  региональный раздел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="00894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«География Республики Татарстан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C1518" w:rsidRPr="005C1518" w:rsidRDefault="005C1518" w:rsidP="004A5195">
      <w:pPr>
        <w:spacing w:after="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1518" w:rsidRPr="005C1518" w:rsidRDefault="005C1518" w:rsidP="004A5195">
      <w:pPr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F85" w:rsidRPr="00922EC8" w:rsidRDefault="00985F85" w:rsidP="004A51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1518" w:rsidRPr="005C1518" w:rsidRDefault="005C1518" w:rsidP="004A51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3. </w:t>
      </w:r>
      <w:r w:rsidRPr="005C151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Место предмета в базисном учебном плане</w:t>
      </w:r>
    </w:p>
    <w:p w:rsidR="005C1518" w:rsidRPr="005C1518" w:rsidRDefault="005C1518" w:rsidP="004A51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1518" w:rsidRPr="005C1518" w:rsidRDefault="005C1518" w:rsidP="004A5195">
      <w:pPr>
        <w:spacing w:after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Для обязательного изучения учебного предмета «География» на этапе основного общего образования согласно федеральному базисному учебному плану для образовательных учреждений Российской Фе</w:t>
      </w:r>
      <w:r w:rsidR="007E2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 в 9 классе отводится  68 часов, из расчета 2-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 академических часов в неделю. </w:t>
      </w:r>
    </w:p>
    <w:p w:rsidR="005C1518" w:rsidRPr="005C1518" w:rsidRDefault="005C1518" w:rsidP="004A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Специфика географии как учебного предмета предполагает обязательную практическую деятельность на уроке, которая является неотъемлемой частью учебно-познавательного процесса на любом  его этапе – при изучении нового материала, повторении, закреплении, обобщении и проверке знаний.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практических работ обеспечивает формирование умений применять теоретические знания на практике, вооружает жизненно важными умениями, такими, как чтение, анализ и сопоставление физических карт, статистических материалов и т. п. Практические работы способствуют воспитанию у школьников трудолюбия, развитию самостоятельности и являются одним из важных этапов подготовки к ЕГЭ по географии. Выполнение системы практических работ, предусмотренных программой, способствует овладению школьниками картографическими, сравнительно-историческими,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геоэкологическими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геосистемным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подходами и методами.</w:t>
      </w:r>
    </w:p>
    <w:p w:rsidR="005C1518" w:rsidRDefault="005C1518" w:rsidP="004A5195">
      <w:pPr>
        <w:spacing w:after="0"/>
        <w:ind w:right="-14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оценочных или частично-оценочных практических работ в 9 классе-20, тренировочных практических работ-9.</w:t>
      </w:r>
    </w:p>
    <w:p w:rsidR="005C1518" w:rsidRPr="005C1518" w:rsidRDefault="005C1518" w:rsidP="004A51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F85" w:rsidRPr="00922EC8" w:rsidRDefault="00985F85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4A5195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052E" w:rsidRPr="00922EC8" w:rsidRDefault="0087052E" w:rsidP="00922EC8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E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 результатом</w:t>
      </w: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географии в основной школе является: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всесторонне образованной, инициативной и успешной личности,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личностные результаты обучения географии: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ценностные ориентации выпускников основной школы, отражающие их индивидуально-личностные позиции: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целостности природы, населения и хозяйства Земли, материков, их крупных районов и стран; представление о России как субъекте мирового географического пространства, её месте и роли в современном мире;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значимости и общности глобальных проблем человечества.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(цели предмета)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8705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8705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эмоционально-ценностное отношение к окружающей среде, необходимости ее сохранения и рационального использования;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патриотизм, любовь к своей местности, своему региону, своей стране;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уважение к истории, культуре, национальным особенностям, традициям и образу жизни других народов, толерантность;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формулировать своё отношение к актуальным проблемным ситуациям;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толерантно определять своё отношение к разным народам;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географические знания для адаптации и созидательной деятельности.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 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обнаруживать и формулировать проблему в классной и индивидуальной учебной деятельности.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Выдвигать версии решения проблемы, осознавать конечный результат, выбирать из </w:t>
      </w:r>
      <w:proofErr w:type="gramStart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предложенных</w:t>
      </w:r>
      <w:proofErr w:type="gramEnd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искать самостоятельно средства достижения цели.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(индивидуально или в группе) план решения проблемы (выполнения проекта).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Подбирать к каждой проблеме (задаче) адекватную ей теоретическую модель.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-Работая по предложенному и самостоятельно составленному плану, использовать наряду с </w:t>
      </w:r>
      <w:proofErr w:type="gramStart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</w:t>
      </w:r>
      <w:proofErr w:type="gramEnd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дополнительные средства (справочная литература, сложные приборы, компьютер).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свою индивидуальную образовательную траекторию.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осознавать причины своего успеха или неуспеха и находить способы выхода из ситуации неуспеха.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</w:t>
      </w:r>
      <w:proofErr w:type="spellStart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образовательныхдостижений</w:t>
      </w:r>
      <w:proofErr w:type="spellEnd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(учебных успехов).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классифицировать и обобщать понятия: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давать определение понятиям на основе изученного на различных предметах учебного материала;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логическую операцию установления родовидовых отношений;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Строить </w:t>
      </w:r>
      <w:proofErr w:type="gramStart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включающее установление причинно-следственных связей.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информацию в виде конспектов, таблиц, схем, графиков. 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Коммуникативные УУД: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Отстаивая свою точку зрения, приводить аргументы, подтверждая их фактами.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дискуссии уметь выдвинуть контраргументы, перефразировать свою мысль (владение механизмом эквивалентных замен).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Учиться </w:t>
      </w:r>
      <w:proofErr w:type="gramStart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</w:t>
      </w:r>
      <w:proofErr w:type="gramEnd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его. </w:t>
      </w:r>
      <w:proofErr w:type="gramStart"/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взглянуть на ситуацию с иной позиции и договариваться с людьми иных позиций.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Средством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Предметными результатами изучения курса “География” в 9-х классах являются следующие умения:</w:t>
      </w:r>
    </w:p>
    <w:p w:rsidR="00985F85" w:rsidRDefault="00985F85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основные географические закономерности взаимодействия общества и природы.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сущность происходящих в России социально-экономических преобразований.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Аргументировать необходимость перехода на модель устойчивого развития.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типичные черты и специфику природно-хозяйственных систем и географических районов.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 закономерностей размещения отраслей, центров производства.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особенности развития экономики по отраслям и районам, роль России в мире.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особенности развития географических систем.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изменения в географии деятельности.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рекомендации по решению географических проблем, характеристики отдельных компонентов географических систем.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различными источниками географической информации: картографическими, статистическими и др.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по картам местоположение географических объектов.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своё отношение к культурному и природному наследию.</w:t>
      </w:r>
    </w:p>
    <w:p w:rsidR="0087052E" w:rsidRPr="0087052E" w:rsidRDefault="0087052E" w:rsidP="0087052E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5C1518" w:rsidRPr="005C1518" w:rsidRDefault="005C1518" w:rsidP="005C1518">
      <w:pPr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FA5CAB" w:rsidRPr="00922EC8" w:rsidRDefault="00FA5CAB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C1518" w:rsidRPr="00922EC8" w:rsidRDefault="005C1518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E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 Содержание программы "География России. Хоз</w:t>
      </w:r>
      <w:r w:rsidR="0087052E" w:rsidRPr="00922E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яйство и географические районы"</w:t>
      </w:r>
      <w:r w:rsidRPr="00922E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9 класс </w:t>
      </w:r>
      <w:r w:rsidRPr="00922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(68 ч, 2 ч в неделю)</w:t>
      </w:r>
    </w:p>
    <w:p w:rsidR="0087052E" w:rsidRPr="0087052E" w:rsidRDefault="0087052E" w:rsidP="0087052E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ru-RU"/>
        </w:rPr>
        <w:t xml:space="preserve">Раздел </w:t>
      </w:r>
      <w:proofErr w:type="gramStart"/>
      <w:r w:rsidRPr="005C1518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val="en-US" w:eastAsia="ru-RU"/>
        </w:rPr>
        <w:t>I</w:t>
      </w:r>
      <w:proofErr w:type="gramEnd"/>
      <w:r w:rsidRPr="005C1518">
        <w:rPr>
          <w:rFonts w:ascii="Times New Roman" w:eastAsia="Times New Roman" w:hAnsi="Times New Roman" w:cs="Times New Roman"/>
          <w:b/>
          <w:bCs/>
          <w:spacing w:val="-2"/>
          <w:sz w:val="24"/>
          <w:szCs w:val="28"/>
          <w:lang w:eastAsia="ru-RU"/>
        </w:rPr>
        <w:t xml:space="preserve">Хозяйство России </w:t>
      </w:r>
      <w:r w:rsidR="005B420D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8"/>
          <w:lang w:eastAsia="ru-RU"/>
        </w:rPr>
        <w:t>(18</w:t>
      </w:r>
      <w:r w:rsidRPr="005C1518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8"/>
          <w:lang w:eastAsia="ru-RU"/>
        </w:rPr>
        <w:t xml:space="preserve"> ч)</w:t>
      </w:r>
    </w:p>
    <w:p w:rsidR="005C1518" w:rsidRPr="005C1518" w:rsidRDefault="005C1518" w:rsidP="005C1518">
      <w:pPr>
        <w:shd w:val="clear" w:color="auto" w:fill="FFFFFF"/>
        <w:spacing w:before="120" w:after="20" w:line="240" w:lineRule="auto"/>
        <w:ind w:left="-567" w:right="1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 1. Общая характеристика хозяйства. Географическое районирование (3ч.)</w:t>
      </w:r>
    </w:p>
    <w:p w:rsidR="005C1518" w:rsidRPr="005C1518" w:rsidRDefault="005C1518" w:rsidP="005C1518">
      <w:pPr>
        <w:shd w:val="clear" w:color="auto" w:fill="FFFFFF"/>
        <w:spacing w:before="120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хозяйства. Его структура. Отрасли и их группировки. Три сектора хозяйства — первичный, вторичный, третичный. Изменение структуры хозяй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России.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развития хозяйства России. Циклические закономерности развития хозяйства. Особенности ин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дустриального пути развития России. Географическое районирование. Его виды (по однородности и по связям). Природное и экономическое районирование России. Административно-территориальное деление как один из видов районирования.</w:t>
      </w:r>
    </w:p>
    <w:p w:rsidR="005C1518" w:rsidRPr="005C1518" w:rsidRDefault="005C1518" w:rsidP="005C1518">
      <w:pPr>
        <w:spacing w:after="20" w:line="240" w:lineRule="auto"/>
        <w:ind w:left="-567"/>
        <w:rPr>
          <w:rFonts w:ascii="Calibri" w:eastAsia="Times New Roman" w:hAnsi="Calibri" w:cs="Times New Roman"/>
          <w:b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b/>
          <w:i/>
          <w:iCs/>
          <w:lang w:eastAsia="ru-RU"/>
        </w:rPr>
        <w:t>Практические работы.</w:t>
      </w:r>
    </w:p>
    <w:p w:rsidR="005C1518" w:rsidRPr="005C1518" w:rsidRDefault="005C1518" w:rsidP="005C1518">
      <w:pPr>
        <w:spacing w:after="20" w:line="240" w:lineRule="auto"/>
        <w:ind w:left="-567"/>
        <w:rPr>
          <w:rFonts w:ascii="Calibri" w:eastAsia="Times New Roman" w:hAnsi="Calibri" w:cs="Times New Roman"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1.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Анализ графика «Изменение структуры хозяйства России» с целью выявления перераспределения занятости населения по сферам хозяйств за последние десятилетия.</w:t>
      </w:r>
    </w:p>
    <w:p w:rsidR="005C1518" w:rsidRPr="005C1518" w:rsidRDefault="005C1518" w:rsidP="005C1518">
      <w:pPr>
        <w:spacing w:after="2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2. Выделение границ природных, экономических и географических районов в </w:t>
      </w:r>
      <w:proofErr w:type="gramStart"/>
      <w:r w:rsidRPr="005C1518">
        <w:rPr>
          <w:rFonts w:ascii="Calibri" w:eastAsia="Times New Roman" w:hAnsi="Calibri" w:cs="Times New Roman"/>
          <w:i/>
          <w:iCs/>
          <w:lang w:eastAsia="ru-RU"/>
        </w:rPr>
        <w:t>западном</w:t>
      </w:r>
      <w:proofErr w:type="gram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ивосточном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регионах страны. Сравнение их по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разнымпоказателям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(размерам территории, границам,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численностинаселения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и т. д.)</w:t>
      </w:r>
    </w:p>
    <w:p w:rsidR="005C1518" w:rsidRPr="005C1518" w:rsidRDefault="005C1518" w:rsidP="005C1518">
      <w:pPr>
        <w:shd w:val="clear" w:color="auto" w:fill="FFFFFF"/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Тема 2.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Главные отрасл</w:t>
      </w:r>
      <w:r w:rsidR="005B42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 межотраслевые комплексы  (15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:rsidR="005C1518" w:rsidRPr="005C1518" w:rsidRDefault="005C1518" w:rsidP="005C1518">
      <w:pPr>
        <w:shd w:val="clear" w:color="auto" w:fill="FFFFFF"/>
        <w:spacing w:before="125"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Агропромышленный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структу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проблемы развития.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хозяйство, его главные особенности. Структура сельскохозяйственных угодий. Отраслевой состав сельского хозяйства. Структура и география растениеводства. Животноводство, его структура. Влияние природных условий на содержание скота. География животноводства.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Легкая и пищевая промышленность в составе АПК. Особенности их развития в настоящее время. География легкой и пищевой промышленности.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Лесной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структура. Специфика лес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комплекса России. Основные отрасли и законо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мерности их размещения. Представление о лесопро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мышленном комплексе. Проблемы лесного комп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лекса.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Топливно-энергетический   комплекс (ТЭК</w:t>
      </w:r>
      <w:proofErr w:type="gramStart"/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значение в развитии хозяйства России. Особое значе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ТЭК в условиях северного положения России с учетом размеров ее территории. Структура ТЭК, его связи с другими отраслями хозяйства.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Угольная промышленность. Основные угольные бассейны. Социальные проблемы угольных районов.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Нефтяная промышленность. Этапы развития. Ос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новные районы добычи, транспортировки и перера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ботки нефти. Нефтепроводы и нефтеперерабатываю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заводы.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Газовая промышленность. Этапы развития. Райо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добычи газа. Газопроводы. Газ — современный вид топлива.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нефтяной и газовой промышленности во внешней торговле России. Электроэнергетика. Энер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госистемы. Типы электростанций, их специфика и особенности влияния на окружающую среду. Геогра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фия электроэнергетики.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ТЭК России.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Металлургический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значение в хо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зяйстве. Черная и цветная металлургия, их структу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ра. Типы металлургических предприятий, факторы их размещения. Современная география черной и цветной металлургии.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Машиностроительный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роль и место в хозяйственной жизни страны. Машиностроение — «отрасль свободного размещения». Ориентация на квалифицированные кадры и удобные связи с други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городами — поставщиками деталей, потребителя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продукции, научными базами. Специализация и кооперирование. Роль крупных заводов-лидеров в хо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зяйстве страны.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Военно-промышленный комплекс (ВПК), 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 роль в экономике СССР и  России. Основные районы и центры производства. Судьба ВПК в рыночной экономике.</w:t>
      </w:r>
    </w:p>
    <w:p w:rsidR="005C1518" w:rsidRPr="005C1518" w:rsidRDefault="005C1518" w:rsidP="005C1518">
      <w:pPr>
        <w:shd w:val="clear" w:color="auto" w:fill="FFFFFF"/>
        <w:spacing w:before="5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Химическая промышленность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Уникальность от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расли. Структура химической промышленности. Про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изводство минеральных удобрений. Химия полиме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 Химическая промышленность и окружающая среда.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инфраструктуры.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Транспортный комплекс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значение. Сравнение различных видов транспорта по технико-экономиче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ским особенностям и воздействию на окружающую среду.</w:t>
      </w:r>
    </w:p>
    <w:p w:rsidR="005C1518" w:rsidRPr="005C1518" w:rsidRDefault="005C1518" w:rsidP="005C1518">
      <w:pPr>
        <w:shd w:val="clear" w:color="auto" w:fill="FFFFFF"/>
        <w:spacing w:before="5"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Отличительные особенности транспортной сети страны. Проблемы транспортного комплекса.</w:t>
      </w:r>
    </w:p>
    <w:p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Информационная инфраструктура.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ин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 для современного общества. Влияние теле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коммуникаций на территориальную организацию об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 и образ жизни людей.</w:t>
      </w:r>
    </w:p>
    <w:p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Сфера обслуживания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Рекреационное хозяйство.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структура. Виды туризма. Рекреационные райо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ны.</w:t>
      </w:r>
    </w:p>
    <w:p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Территориальное (географическое) разделение труда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географического разделения труда. Условия, влияющие на специализацию райо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нов. Изменение специализации географических райо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 во времени.</w:t>
      </w:r>
    </w:p>
    <w:p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знаний по разделу «Хозяйство Рос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сии».</w:t>
      </w:r>
    </w:p>
    <w:p w:rsidR="005C1518" w:rsidRPr="005C1518" w:rsidRDefault="005C1518" w:rsidP="005C1518">
      <w:pPr>
        <w:shd w:val="clear" w:color="auto" w:fill="FFFFFF"/>
        <w:spacing w:before="130" w:after="20" w:line="240" w:lineRule="auto"/>
        <w:ind w:left="-567" w:right="2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Практические работы. 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1.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 карт, характеризующих особенности географии отраслей ТЭК (основные районы до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бычи, транспортировка, переработка и использование топ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ливных ресурсов). 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Объяснение влияния различных фак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торов на размещение металлургического производства. 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Изучение особенностей внутриотраслевых связей на при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мере машиностроения или лесного комплекса. 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Составле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ние схемы межотраслевых связей химической промышлен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ности. 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5.Объяснение зональной специализации сельского хозяйства на основе анализа и сопоставления нескольких тематических карт. </w:t>
      </w:r>
    </w:p>
    <w:p w:rsidR="005C1518" w:rsidRPr="005C1518" w:rsidRDefault="005C1518" w:rsidP="005C1518">
      <w:pPr>
        <w:spacing w:after="2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6. Изучение на примере района своего проживания:</w:t>
      </w:r>
    </w:p>
    <w:p w:rsidR="005C1518" w:rsidRPr="005C1518" w:rsidRDefault="005C1518" w:rsidP="005C1518">
      <w:pPr>
        <w:spacing w:after="2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а) обеспеченности населенного пункта пищевыми продуктами;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б) районов производства поступающей продукции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 Сравнение транспортной обеспе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ченности отдельных районов России (на основе карт). 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8.Объяснение возникновения экологических проблем, свя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занных с промышленным производством, сельским хозяй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ством и транспортом. Выделение группы отраслей, оказав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ших наибольшее воздействие на состояние окружающей среды, ее качество. 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2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9.Выделение на контурной карте глав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ных промышленных и сельскохозяйственных районов страны. Сравнение их размещения с Главной полосой рассе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ления и с благоприятным по природным условиям жизни населения положением территорий.</w:t>
      </w:r>
    </w:p>
    <w:p w:rsidR="005C1518" w:rsidRPr="005C1518" w:rsidRDefault="005C1518" w:rsidP="005C1518">
      <w:pPr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Раздел </w:t>
      </w:r>
      <w:proofErr w:type="gramStart"/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II</w:t>
      </w:r>
      <w:proofErr w:type="gramEnd"/>
      <w:r w:rsidRPr="005C151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Районы России </w:t>
      </w:r>
      <w:r w:rsidRPr="005C1518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(44 ч)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C1518" w:rsidRPr="005C1518" w:rsidRDefault="005C1518" w:rsidP="005C1518">
      <w:pPr>
        <w:shd w:val="clear" w:color="auto" w:fill="FFFFFF"/>
        <w:spacing w:before="120"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 1. </w:t>
      </w:r>
      <w:r w:rsidR="005B42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Районы России (25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5C1518" w:rsidRPr="005C1518" w:rsidRDefault="005C1518" w:rsidP="005C1518">
      <w:pPr>
        <w:shd w:val="clear" w:color="auto" w:fill="FFFFFF"/>
        <w:spacing w:before="77" w:after="20" w:line="240" w:lineRule="auto"/>
        <w:ind w:left="-567" w:righ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Восточно-Европейская равнина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Тектоника и рель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еф, климат, реки. Природно-хозяйственные зоны.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4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Волга. Природные особенности и хозяйственное использование до и после строительства ГЭС. Преоб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разование речных систем и экологические проблемы.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Центральная Россия.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территории. Истори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ядро Русского государства. Географическое по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ложение, его изменение в различные периоды. 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Центральный район</w:t>
      </w:r>
      <w:r w:rsidRPr="005C1518">
        <w:rPr>
          <w:rFonts w:ascii="Times New Roman" w:eastAsia="Times New Roman" w:hAnsi="Times New Roman" w:cs="Times New Roman"/>
          <w:spacing w:val="47"/>
          <w:sz w:val="24"/>
          <w:szCs w:val="24"/>
          <w:lang w:eastAsia="ru-RU"/>
        </w:rPr>
        <w:t>,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особое значение в жизни России. Особенности населения, район — «локомотив», центр науки и культуры. Памятники природы, истории и культуры. Народные промыслы.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Старопромышленный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страны. Роль геогра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фического фактора в его формировании. Развитие хо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зяйства района. Отрасли специализации, их измене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1990-х гг.</w:t>
      </w:r>
    </w:p>
    <w:p w:rsidR="005C1518" w:rsidRPr="005C1518" w:rsidRDefault="005C1518" w:rsidP="005C1518">
      <w:pPr>
        <w:shd w:val="clear" w:color="auto" w:fill="FFFFFF"/>
        <w:spacing w:before="5"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— столица России. Столичные функции. Москва — центр инноваций. Крупнейший центр нау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и высшего образования, политический и финансо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центр. Московская агломерация.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4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Центрального района, их типы. Памятники истории и культуры. Современные функции городов.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Центрально-Черноземный район</w:t>
      </w:r>
      <w:r w:rsidRPr="005C1518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>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пы освоения территории и развития хозяйства. При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родные ресурсы. «Русский чернозем». Эрозия и борь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 с ней. Агропромышленный комплекс района. Раз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витие промышленности. КМА и черная металлургия. Территориальная структура и города района.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Волго-Вятский район</w:t>
      </w:r>
      <w:r w:rsidRPr="005C151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>,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внутренняя 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однородность. Народы, их историко-культурные осо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бенности. Нижний Новгород и его окружение.</w:t>
      </w:r>
    </w:p>
    <w:p w:rsidR="005C1518" w:rsidRPr="005C1518" w:rsidRDefault="005C1518" w:rsidP="005C1518">
      <w:pPr>
        <w:shd w:val="clear" w:color="auto" w:fill="FFFFFF"/>
        <w:spacing w:before="5" w:after="20" w:line="240" w:lineRule="auto"/>
        <w:ind w:left="-567" w:right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Северо-Западный </w:t>
      </w:r>
      <w:proofErr w:type="spellStart"/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</w:t>
      </w:r>
      <w:proofErr w:type="gramStart"/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еографическое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района как «окна в Европу», его значение в раз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периоды российской истории.</w:t>
      </w:r>
    </w:p>
    <w:p w:rsidR="005C1518" w:rsidRPr="005C1518" w:rsidRDefault="005C1518" w:rsidP="005C1518">
      <w:pPr>
        <w:shd w:val="clear" w:color="auto" w:fill="FFFFFF"/>
        <w:spacing w:before="5" w:after="20" w:line="240" w:lineRule="auto"/>
        <w:ind w:left="-567" w:right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природы. Балтийское море и Ладож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 озеро, их использование и экологические пробле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м. Древние русские города, особенности их развития и современные проблемы.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Санкт-Петербург, его основание и этапы развития. Особенности промышленности города на разных эта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пах развития. Новые хозяйственные задачи. Пробле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наводнений. Планировка и внешний облик города. Петербург как центр русской культуры. Пригороды Петербурга. Наука и образование.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Калининградская область. История формирова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ния. Население и хозяйство.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Анклавное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положение области. «Контактное» экономико-географическое положение области как ресурс ее раз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вития.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Европейский Север</w:t>
      </w: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положение, особенности природы. Моря Белое и Баренцево: при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родные особенности, пути хозяйственного использо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вания, место в русской культуре и истории. Поморы.</w:t>
      </w:r>
    </w:p>
    <w:p w:rsidR="005C1518" w:rsidRPr="005C1518" w:rsidRDefault="005C1518" w:rsidP="005C1518">
      <w:pPr>
        <w:shd w:val="clear" w:color="auto" w:fill="FFFFFF"/>
        <w:spacing w:before="5"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освоения и заселения территории. Измене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роли района в жизни России. Родина русских землепроходцев. Смена отраслей специализации.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Севера в развитии русской культуры. При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родное и культурное наследие. Северные монастыри. Художественные промыслы. Древнее зодчество.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Поволжье</w:t>
      </w:r>
      <w:proofErr w:type="gramStart"/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еографическое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положение. Волга как главная ось хозяйства и расселения и как природно-хозяйственная граница. Протяженность территории и изменение природных условий.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Этническая и культурная неоднородность района.</w:t>
      </w:r>
    </w:p>
    <w:p w:rsidR="005C1518" w:rsidRPr="005C1518" w:rsidRDefault="005C1518" w:rsidP="005C1518">
      <w:pPr>
        <w:shd w:val="clear" w:color="auto" w:fill="FFFFFF"/>
        <w:spacing w:before="5"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хозяйства района на различных этапах его развития. Современные отрасли специализации. Последствия строительства ГЭС, экологические конф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ликты и пути их решения.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Крупнейшие города района (Казань, Самара, Вол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гоград), особенности их экономико-географического положения и этапы развития.</w:t>
      </w:r>
    </w:p>
    <w:p w:rsidR="005C1518" w:rsidRPr="005C1518" w:rsidRDefault="005C1518" w:rsidP="005C1518">
      <w:pPr>
        <w:shd w:val="clear" w:color="auto" w:fill="FFFFFF"/>
        <w:spacing w:before="5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Северный Кавказ 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(Европейский Юг).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географического положения и разнообразие природы. История присоединения к России и заселения русски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 Внутренняя неоднородность территории. Природно-хозяйственные зоны. Полезные ископаемые.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Кавказ как место встречи цивилизаций, культур, народов. Этническое, религиозное, культурное разно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 района. Район с наилучшими в России усло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виями для сельского хозяйства. Агропромышленный комплекс, его структура. Другие отрасли промыш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ленности. Рекреационные зоны.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Черное и Азовское моря, их природа и хозяйствен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использование. Транспортное и рекреационное значение морей. Новороссийск — крупнейший порт России.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Каспийское море, его природа. История освоения. Колебания уровня моря, их экологические и хозяй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ственные последствия. Рыбные богатства Каспия. Нефть и газ.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Дербент — самый древний из городов России.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Урал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природный и как экономический район. Предуралье и Зауралье.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Пограничность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Урала в природном и социально-экономическом отношении. Разнообразие ископаемых богатств. Неоднородность природных ус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ловий. Спектры широтной и высотной поясности. Этапы освоения и развития хозяйства Урала, измене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его роли в хозяйстве России.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структура хозяйства, ее проблемы. Закрытые города. Конверсия военно-промышленного комплекса.</w:t>
      </w:r>
    </w:p>
    <w:p w:rsidR="005C1518" w:rsidRPr="005C1518" w:rsidRDefault="005C1518" w:rsidP="005C1518">
      <w:pPr>
        <w:shd w:val="clear" w:color="auto" w:fill="FFFFFF"/>
        <w:spacing w:before="5"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города. Социальные, экономические и экологические проблемы. Охрана природы.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 знаний по западным районам России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черты и проблемы западных районов России. Пути решения проблем.</w:t>
      </w:r>
    </w:p>
    <w:p w:rsidR="005C1518" w:rsidRPr="005C1518" w:rsidRDefault="005C1518" w:rsidP="005C1518">
      <w:pPr>
        <w:shd w:val="clear" w:color="auto" w:fill="FFFFFF"/>
        <w:spacing w:before="115" w:after="20" w:line="240" w:lineRule="auto"/>
        <w:ind w:left="-567" w:right="38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Практические работы.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1.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Нанесение на </w:t>
      </w:r>
      <w:proofErr w:type="gramStart"/>
      <w:r w:rsidRPr="005C1518">
        <w:rPr>
          <w:rFonts w:ascii="Calibri" w:eastAsia="Times New Roman" w:hAnsi="Calibri" w:cs="Times New Roman"/>
          <w:i/>
          <w:iCs/>
          <w:lang w:eastAsia="ru-RU"/>
        </w:rPr>
        <w:t>контурную</w:t>
      </w:r>
      <w:proofErr w:type="gram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картуосновных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объектов природы и памятников природы Восточно-Европейской равнины.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Определение по картам и оценка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ЭГПЦентральной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России.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Практическая работа (по выбору):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Народные промыслы Центральной России как фокус природных особенностей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(описание одного из центров народных художественных промыслов).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2) </w:t>
      </w:r>
      <w:r w:rsidRPr="005C151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Составление географических </w:t>
      </w:r>
      <w:r w:rsidRPr="005C1518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/>
        </w:rPr>
        <w:t>маршрутов по достопримечательным местам Центральной России (памятники природы, культурно-исторические объ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екты, национальные святыни России). 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Составление гео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графического описания путешествия от Финского залива до 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Рыбинска водным путем. 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5. Европейский Север (варианты  по выбору):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1)Сравнение двух районов Европейского Севера —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Кольско-Карельского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и Двинско-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   </w:t>
      </w:r>
      <w:proofErr w:type="gramStart"/>
      <w:r w:rsidRPr="005C1518">
        <w:rPr>
          <w:rFonts w:ascii="Calibri" w:eastAsia="Times New Roman" w:hAnsi="Calibri" w:cs="Times New Roman"/>
          <w:i/>
          <w:iCs/>
          <w:lang w:eastAsia="ru-RU"/>
        </w:rPr>
        <w:t>Печорского</w:t>
      </w:r>
      <w:proofErr w:type="gram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по плану: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— особенности географического положения;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— типичные природные ландшафты;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— природные ресурсы;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— хозяйственное развитие;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lastRenderedPageBreak/>
        <w:t>— межрайонные связи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2) Выбор города в качестве “региональной столицы</w:t>
      </w:r>
      <w:proofErr w:type="gramStart"/>
      <w:r w:rsidRPr="005C1518">
        <w:rPr>
          <w:rFonts w:ascii="Calibri" w:eastAsia="Times New Roman" w:hAnsi="Calibri" w:cs="Times New Roman"/>
          <w:i/>
          <w:iCs/>
          <w:lang w:eastAsia="ru-RU"/>
        </w:rPr>
        <w:t>”Е</w:t>
      </w:r>
      <w:proofErr w:type="gramEnd"/>
      <w:r w:rsidRPr="005C1518">
        <w:rPr>
          <w:rFonts w:ascii="Calibri" w:eastAsia="Times New Roman" w:hAnsi="Calibri" w:cs="Times New Roman"/>
          <w:i/>
          <w:iCs/>
          <w:lang w:eastAsia="ru-RU"/>
        </w:rPr>
        <w:t>вропейского Севера и обоснование своего выбора.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1) Описание одного из природных или культурных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памятниковСевера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на основе работы с разными источниками информации.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2) Составление туристического маршрута по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Карелии</w:t>
      </w:r>
      <w:proofErr w:type="gramStart"/>
      <w:r w:rsidRPr="005C1518">
        <w:rPr>
          <w:rFonts w:ascii="Calibri" w:eastAsia="Times New Roman" w:hAnsi="Calibri" w:cs="Times New Roman"/>
          <w:i/>
          <w:iCs/>
          <w:lang w:eastAsia="ru-RU"/>
        </w:rPr>
        <w:t>,М</w:t>
      </w:r>
      <w:proofErr w:type="gramEnd"/>
      <w:r w:rsidRPr="005C1518">
        <w:rPr>
          <w:rFonts w:ascii="Calibri" w:eastAsia="Times New Roman" w:hAnsi="Calibri" w:cs="Times New Roman"/>
          <w:i/>
          <w:iCs/>
          <w:lang w:eastAsia="ru-RU"/>
        </w:rPr>
        <w:t>урманской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, Вологодской, Архангельской областям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собоснованием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вида туризма в разное время года.</w:t>
      </w:r>
    </w:p>
    <w:p w:rsidR="005C1518" w:rsidRPr="005C1518" w:rsidRDefault="005C1518" w:rsidP="005C1518">
      <w:pPr>
        <w:spacing w:before="20" w:after="2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6.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Нанесение на контурную карту крупнейших городов Поволжья. Сравнительная оценка двух городов (на выбор) по транспортно-географическому положению, историко-культурной и хозяйственной роли </w:t>
      </w:r>
      <w:proofErr w:type="spell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вжизни</w:t>
      </w:r>
      <w:proofErr w:type="spellEnd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страны. </w:t>
      </w:r>
    </w:p>
    <w:p w:rsidR="005C1518" w:rsidRPr="005C1518" w:rsidRDefault="005C1518" w:rsidP="005C1518">
      <w:pPr>
        <w:spacing w:before="20"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>7. Географическое описание Среднего Урала по картам.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3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8. Сравнение западной и восточной частей Северного Кавказа по природным условиям, разви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тию АПК и рекреационного хозяйства. 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 w:right="3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ind w:left="-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</w:t>
      </w:r>
      <w:r w:rsidR="00264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4. Азиатская часть России  (17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:rsidR="005C1518" w:rsidRPr="005C1518" w:rsidRDefault="005C1518" w:rsidP="005C1518">
      <w:pPr>
        <w:shd w:val="clear" w:color="auto" w:fill="FFFFFF"/>
        <w:spacing w:before="82"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Сибири. Рельеф, климат, реки, ландшаф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ты и условия ведения хозяйства.   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и ресурсы гор Южной Сибири. Полезные ископаемые. Климат и горные реки. Высотная пояс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ность.</w:t>
      </w:r>
    </w:p>
    <w:p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Арктические моря. Русские географические от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крытия. Особенности морей. Северный морской путь, его значение.</w:t>
      </w:r>
    </w:p>
    <w:p w:rsidR="005C1518" w:rsidRPr="005C1518" w:rsidRDefault="005C1518" w:rsidP="005C1518">
      <w:pPr>
        <w:shd w:val="clear" w:color="auto" w:fill="FFFFFF"/>
        <w:spacing w:before="10"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Сибири. Этнический состав. Особеннос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«сибирских русских».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Хозяйственное освоение Сибири. Первые города: Тобольск,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Мангазея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Этапы развития хозяйства и сдвиги в размещении населения. Изменения в хозяй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после распада СССР. Географические различия в освоении территории. Зона Крайнего Севера.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Западная Сибирь.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природы. Природно-хозяйственные зоны. Полезные ископаемые. Глав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топливная база страны. Металлургия. ВПК. Сель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 хозяйство.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Восточная Сибирь.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Природные условия. Тектони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и полезные ископаемые, их выборочная разработ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Каскады ГЭС. Природно-хозяйственные зоны.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 — жемчужина России. Происхождение озера, особенности байкальской воды. Хозяйственное использование и экологические проблемы Байкала в российской культуре.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Хозяйство Восточной Сибири.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Гидроэлектроэнер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гетика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, цветная металлургия. Лесной комплекс. ВПК. Сельское хозяйство. Экологические проблемы района.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Дальний Восток.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территории. Гра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ницы с Китаем и Японией, их изменения. Природные условия и ресурсы. Разнообразие природы. Опасные природные явления.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Моря Тихого океана: Берингово, Охотское, Япон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ское. Особенности природы и хозяйственное исполь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зование.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района. История заселения. Националь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состав. Местные народы.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 района. Отрасли специализации. Транс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портные связи.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Перспективы района.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Обобщение знаний по восточным районам России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черты и проблемы восточных районов. Сравне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западной и восточной частей России.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знаний по разделу «Районы России».</w:t>
      </w:r>
    </w:p>
    <w:p w:rsidR="005C1518" w:rsidRPr="005C1518" w:rsidRDefault="005C1518" w:rsidP="005C1518">
      <w:pPr>
        <w:shd w:val="clear" w:color="auto" w:fill="FFFFFF"/>
        <w:spacing w:before="288" w:after="20" w:line="240" w:lineRule="auto"/>
        <w:ind w:left="-567" w:right="3456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Практические работы.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1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Географическое описание путешествия или из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Екатеринбургадо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Владивостока по Транссибирской магистрали (города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иреки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, встречающиеся на пути, изменение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ландшафта</w:t>
      </w:r>
      <w:proofErr w:type="gramStart"/>
      <w:r w:rsidRPr="005C1518">
        <w:rPr>
          <w:rFonts w:ascii="Calibri" w:eastAsia="Times New Roman" w:hAnsi="Calibri" w:cs="Times New Roman"/>
          <w:i/>
          <w:iCs/>
          <w:lang w:eastAsia="ru-RU"/>
        </w:rPr>
        <w:t>,в</w:t>
      </w:r>
      <w:proofErr w:type="gramEnd"/>
      <w:r w:rsidRPr="005C1518">
        <w:rPr>
          <w:rFonts w:ascii="Calibri" w:eastAsia="Times New Roman" w:hAnsi="Calibri" w:cs="Times New Roman"/>
          <w:i/>
          <w:iCs/>
          <w:lang w:eastAsia="ru-RU"/>
        </w:rPr>
        <w:t>печатления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>) или из Владивостока до Екатеринбурга.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Выделить на карте и дать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комплексноефизико-географическое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и </w:t>
      </w:r>
      <w:proofErr w:type="gramStart"/>
      <w:r w:rsidRPr="005C1518">
        <w:rPr>
          <w:rFonts w:ascii="Calibri" w:eastAsia="Times New Roman" w:hAnsi="Calibri" w:cs="Times New Roman"/>
          <w:i/>
          <w:iCs/>
          <w:lang w:eastAsia="ru-RU"/>
        </w:rPr>
        <w:t>экономико-географическое</w:t>
      </w:r>
      <w:proofErr w:type="gram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описаниерайона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Крайнего Севера Сибири, используя разные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источникиинформации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>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Сравнительная характеристика (природных условий и ресурсов) морей Дальнего Востока.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   (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Сравнительнаяхарактеристика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хозяйственного использования морей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Тихогоокеана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>).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 Комплексная  характеристика Якутии как географического района, на основании использования  различных  источников  географической информации.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Calibri" w:eastAsia="Times New Roman" w:hAnsi="Calibri" w:cs="Times New Roman"/>
          <w:i/>
          <w:iCs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5. Составление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сравнительнойтаблицы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, отражающей различие районов России (на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основеработы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с текстом, картами учебника и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статистическимиматериалами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>).</w:t>
      </w:r>
    </w:p>
    <w:p w:rsidR="005C1518" w:rsidRPr="005C1518" w:rsidRDefault="005C1518" w:rsidP="005C1518">
      <w:pPr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264A77" w:rsidP="005C1518">
      <w:pPr>
        <w:ind w:left="-567"/>
        <w:rPr>
          <w:rFonts w:ascii="Calibri" w:eastAsia="Times New Roman" w:hAnsi="Calibri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 Россия в мире (2</w:t>
      </w:r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5C1518" w:rsidRPr="005C1518" w:rsidRDefault="005C1518" w:rsidP="005C1518">
      <w:pPr>
        <w:shd w:val="clear" w:color="auto" w:fill="FFFFFF"/>
        <w:spacing w:before="115"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Внешние экономические связи России. Изменение места России в мировом хозяйстве в разные историче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периоды. Современная внешняя торговля Рос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России в мировой политике в различные ис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торические периоды. Россия и сопредельные страны.</w:t>
      </w:r>
    </w:p>
    <w:p w:rsidR="005C1518" w:rsidRPr="005C1518" w:rsidRDefault="005C1518" w:rsidP="005C1518">
      <w:pPr>
        <w:shd w:val="clear" w:color="auto" w:fill="FFFFFF"/>
        <w:spacing w:after="20" w:line="240" w:lineRule="auto"/>
        <w:ind w:left="-567" w:right="1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работы.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1. Работа со статистическими материалами с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цельювыявления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уровня экономического и социального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развитияРоссии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в сравнении с показателями других стран мира.</w:t>
      </w:r>
    </w:p>
    <w:p w:rsidR="005C1518" w:rsidRPr="005C1518" w:rsidRDefault="005C1518" w:rsidP="005C1518">
      <w:pPr>
        <w:spacing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2. Работа с материалами средств массовой информации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сцелью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характеристики изменений в экономической </w:t>
      </w:r>
      <w:proofErr w:type="spellStart"/>
      <w:r w:rsidRPr="005C1518">
        <w:rPr>
          <w:rFonts w:ascii="Calibri" w:eastAsia="Times New Roman" w:hAnsi="Calibri" w:cs="Times New Roman"/>
          <w:i/>
          <w:iCs/>
          <w:lang w:eastAsia="ru-RU"/>
        </w:rPr>
        <w:t>иполитической</w:t>
      </w:r>
      <w:proofErr w:type="spellEnd"/>
      <w:r w:rsidRPr="005C1518">
        <w:rPr>
          <w:rFonts w:ascii="Calibri" w:eastAsia="Times New Roman" w:hAnsi="Calibri" w:cs="Times New Roman"/>
          <w:i/>
          <w:iCs/>
          <w:lang w:eastAsia="ru-RU"/>
        </w:rPr>
        <w:t xml:space="preserve"> жизни России.</w:t>
      </w:r>
    </w:p>
    <w:p w:rsidR="005C1518" w:rsidRPr="005C1518" w:rsidRDefault="005C1518" w:rsidP="005C1518">
      <w:pPr>
        <w:shd w:val="clear" w:color="auto" w:fill="FFFFFF"/>
        <w:spacing w:before="168" w:after="2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</w:t>
      </w:r>
      <w:r w:rsidR="00264A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Хозяйство Республики Татарстан (6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5C1518" w:rsidRPr="005C1518" w:rsidRDefault="005C1518" w:rsidP="005C1518">
      <w:pPr>
        <w:shd w:val="clear" w:color="auto" w:fill="FFFFFF"/>
        <w:spacing w:before="168" w:after="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ЭГП, ист</w:t>
      </w:r>
      <w:r w:rsidR="00264A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ория заселения РТ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Административное деление. Природно-ресурс</w:t>
      </w:r>
      <w:r w:rsidR="00264A7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потенциал РТ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Промышленность и сельское хозяйство области. Транспорт. Социальная инфраструктура. Внешнеэкономические связи. Экологические проблемы области.</w:t>
      </w:r>
    </w:p>
    <w:p w:rsidR="005C1518" w:rsidRPr="005C1518" w:rsidRDefault="005C1518" w:rsidP="005C1518">
      <w:pPr>
        <w:shd w:val="clear" w:color="auto" w:fill="FFFFFF"/>
        <w:spacing w:before="288" w:after="20" w:line="240" w:lineRule="auto"/>
        <w:ind w:left="-567" w:right="345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работы.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Определение </w:t>
      </w:r>
      <w:r w:rsidR="00264A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картам ЭГП РТ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Составление эк</w:t>
      </w:r>
      <w:r w:rsidR="00264A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ономической карты РТ</w:t>
      </w: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hd w:val="clear" w:color="auto" w:fill="FFFFFF"/>
        <w:spacing w:before="20" w:after="2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100" w:beforeAutospacing="1" w:after="100" w:afterAutospacing="1" w:line="240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C1518" w:rsidRPr="005C1518" w:rsidSect="00985F85">
          <w:pgSz w:w="16838" w:h="11906" w:orient="landscape"/>
          <w:pgMar w:top="1135" w:right="678" w:bottom="851" w:left="851" w:header="709" w:footer="709" w:gutter="0"/>
          <w:cols w:space="708"/>
          <w:docGrid w:linePitch="360"/>
        </w:sectPr>
      </w:pPr>
    </w:p>
    <w:p w:rsidR="005C1518" w:rsidRPr="00922EC8" w:rsidRDefault="005C1518" w:rsidP="00526DF0">
      <w:pPr>
        <w:spacing w:before="100" w:beforeAutospacing="1" w:after="100" w:afterAutospacing="1" w:line="240" w:lineRule="atLeast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Тематическое планирование курса «География России. Хозяйство и географические районы» 9 класс (2 ч в неделю, всего 68 ч)</w:t>
      </w:r>
    </w:p>
    <w:p w:rsidR="005C1518" w:rsidRPr="005C1518" w:rsidRDefault="005C1518" w:rsidP="005C1518">
      <w:pPr>
        <w:spacing w:before="100" w:beforeAutospacing="1" w:after="100" w:afterAutospacing="1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3"/>
        <w:tblW w:w="15877" w:type="dxa"/>
        <w:tblInd w:w="-601" w:type="dxa"/>
        <w:tblLayout w:type="fixed"/>
        <w:tblLook w:val="04A0"/>
      </w:tblPr>
      <w:tblGrid>
        <w:gridCol w:w="567"/>
        <w:gridCol w:w="2694"/>
        <w:gridCol w:w="3118"/>
        <w:gridCol w:w="1275"/>
        <w:gridCol w:w="15"/>
        <w:gridCol w:w="15"/>
        <w:gridCol w:w="15"/>
        <w:gridCol w:w="15"/>
        <w:gridCol w:w="45"/>
        <w:gridCol w:w="15"/>
        <w:gridCol w:w="23"/>
        <w:gridCol w:w="1276"/>
        <w:gridCol w:w="6804"/>
      </w:tblGrid>
      <w:tr w:rsidR="0064267D" w:rsidRPr="005C1518" w:rsidTr="002D0D0D">
        <w:trPr>
          <w:trHeight w:val="276"/>
        </w:trPr>
        <w:tc>
          <w:tcPr>
            <w:tcW w:w="567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64267D" w:rsidRPr="005C1518" w:rsidRDefault="0064267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4267D" w:rsidRPr="005C1518" w:rsidRDefault="0064267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64267D" w:rsidRPr="005C1518" w:rsidRDefault="0064267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Раздел, тема урока</w:t>
            </w:r>
          </w:p>
        </w:tc>
        <w:tc>
          <w:tcPr>
            <w:tcW w:w="3118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64267D" w:rsidRPr="005C1518" w:rsidRDefault="0064267D" w:rsidP="005C15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</w:t>
            </w:r>
          </w:p>
          <w:p w:rsidR="0064267D" w:rsidRPr="005C1518" w:rsidRDefault="0064267D" w:rsidP="005C1518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694" w:type="dxa"/>
            <w:gridSpan w:val="9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64267D" w:rsidRPr="005C1518" w:rsidRDefault="002D0D0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64267D" w:rsidRPr="005C1518" w:rsidRDefault="0064267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</w:tc>
      </w:tr>
      <w:tr w:rsidR="002D0D0D" w:rsidRPr="005C1518" w:rsidTr="002D0D0D">
        <w:trPr>
          <w:trHeight w:val="276"/>
        </w:trPr>
        <w:tc>
          <w:tcPr>
            <w:tcW w:w="567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D0D0D" w:rsidRPr="005C1518" w:rsidRDefault="002D0D0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D0D0D" w:rsidRPr="005C1518" w:rsidRDefault="002D0D0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D0D0D" w:rsidRPr="005C1518" w:rsidRDefault="002D0D0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2D0D0D" w:rsidRPr="005C1518" w:rsidRDefault="002D0D0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2D0D0D" w:rsidRPr="005C1518" w:rsidRDefault="002D0D0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804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D0D0D" w:rsidRPr="005C1518" w:rsidRDefault="002D0D0D" w:rsidP="005C15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1518" w:rsidRPr="005C1518" w:rsidTr="002D0D0D">
        <w:trPr>
          <w:trHeight w:val="590"/>
        </w:trPr>
        <w:tc>
          <w:tcPr>
            <w:tcW w:w="15877" w:type="dxa"/>
            <w:gridSpan w:val="13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5C1518" w:rsidRPr="005C1518" w:rsidRDefault="005C1518" w:rsidP="005C1518">
            <w:pPr>
              <w:shd w:val="clear" w:color="auto" w:fill="FFFFFF"/>
              <w:spacing w:before="20" w:after="20"/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Раздел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 w:eastAsia="ru-RU"/>
              </w:rPr>
              <w:t>I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 xml:space="preserve">Хозяйство России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8"/>
                <w:lang w:eastAsia="ru-RU"/>
              </w:rPr>
              <w:t>(18 ч)</w:t>
            </w:r>
          </w:p>
          <w:p w:rsidR="005C1518" w:rsidRPr="005C1518" w:rsidRDefault="005C1518" w:rsidP="005C1518">
            <w:pPr>
              <w:shd w:val="clear" w:color="auto" w:fill="FFFFFF"/>
              <w:spacing w:before="20" w:after="20"/>
              <w:ind w:left="-567" w:right="1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Тема 1. Общая характеристика хозяйства. Географическое районирование (3ч.)</w:t>
            </w:r>
          </w:p>
        </w:tc>
      </w:tr>
      <w:tr w:rsidR="008A4F98" w:rsidRPr="005C1518" w:rsidTr="008A4F98">
        <w:trPr>
          <w:trHeight w:val="899"/>
        </w:trPr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хозяйства. Его структура. 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№1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 графика «Изменение структуры хозяйства России» с целью выявления перераспределения занятости населения по сферам хозяйств за последние десятилетия (трен.)</w:t>
            </w:r>
          </w:p>
        </w:tc>
        <w:tc>
          <w:tcPr>
            <w:tcW w:w="1395" w:type="dxa"/>
            <w:gridSpan w:val="7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</w:t>
            </w:r>
          </w:p>
        </w:tc>
        <w:tc>
          <w:tcPr>
            <w:tcW w:w="1299" w:type="dxa"/>
            <w:gridSpan w:val="2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объяснять понятия и термины: 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структура хозяйства, отрасль, межотраслевые комплексы, географическое районирование, географический район;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-приводить примеры конкретных практических задач, в решении которых надо использовать географическую науку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сферы (сектора) хозяйства и главные отрасли в их составе;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по графику изменение занятости населения по сферам хозяйства;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и объяснять основные этапы развития хозяйства России, изменения в структуре хозяйства;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-сравнивать  природное и хозяйственное районирование;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выделять и показывать на 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карте природные, экономические и географические районы страны и сравнивать их по разным показателям;</w:t>
            </w:r>
          </w:p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специфику административно-территориального устройства РФ;</w:t>
            </w:r>
          </w:p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субъекты РФ и их столицы по политико-административной карте РФ;</w:t>
            </w:r>
          </w:p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состав и границы федеральных округов по карте федеральных округов</w:t>
            </w:r>
          </w:p>
        </w:tc>
      </w:tr>
      <w:tr w:rsidR="008A4F98" w:rsidRPr="005C1518" w:rsidTr="008A4F98">
        <w:trPr>
          <w:trHeight w:val="2080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развития хозяйства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районирование. Административно-территориальное деление России</w:t>
            </w:r>
          </w:p>
        </w:tc>
        <w:tc>
          <w:tcPr>
            <w:tcW w:w="3118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№2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Выделение границ природных, экономических и географических районов в </w:t>
            </w:r>
            <w:proofErr w:type="gram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западном</w:t>
            </w:r>
            <w:proofErr w:type="gram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ивосточном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регионах страны. Сравнение их по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разнымпоказателям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(размерам территории, границам,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численностинаселения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и т. д.) (трен.)</w:t>
            </w: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DC0585" w:rsidRDefault="00136CD3" w:rsidP="006426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64267D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80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1518" w:rsidRPr="005C1518" w:rsidTr="002D0D0D">
        <w:trPr>
          <w:trHeight w:val="466"/>
        </w:trPr>
        <w:tc>
          <w:tcPr>
            <w:tcW w:w="15877" w:type="dxa"/>
            <w:gridSpan w:val="13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5C1518" w:rsidRPr="005C1518" w:rsidRDefault="005C1518" w:rsidP="005C1518">
            <w:pPr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Тема 2.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Главные отрасли и межотраслевые комплексы  (15 ч.)</w:t>
            </w:r>
          </w:p>
        </w:tc>
      </w:tr>
      <w:tr w:rsidR="008A4F98" w:rsidRPr="005C1518" w:rsidTr="008A4F98">
        <w:trPr>
          <w:trHeight w:val="1481"/>
        </w:trPr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хозяйство. Растениеводство</w:t>
            </w:r>
          </w:p>
        </w:tc>
        <w:tc>
          <w:tcPr>
            <w:tcW w:w="3118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59" w:type="dxa"/>
            <w:gridSpan w:val="4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объяснять понятия и термины:  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сельскохозяйственные угодья, земледелие, технические культуры, животноводство, товарное  животноводство, продуктивность, основные направления животноводства, АПК, трудоемкое производство, сырьевой и потребительский факторы размещения, лесопромышленный комплекс, водоемкое и энергоемкое производство, внутриотраслевые связи, ТЭК, топливная промышленность, угледобывающий район, топливно-энергетический баланс, электроэнергетика, энергетическая система, типы электростанций, концентрация производства, 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материало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и энергоемкость производства, заводы полного цикла,  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передельная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металлургия, малая металлургия, специализация и 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кооперирование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наукоемкое, трудоемкое и металлоемкое 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машиностроение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,х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имизация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межотраслевые связи, транспортная инфраструктура, информационная инфраструктура, телекоммуникационная сеть, Интернет, сотовая связь, сфера услуг, рекреационное хозяйство, экологический туризм,  отрасль специализации, географическое разделение труда;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-читать  и анализировать графические и статистические материалы, тематические (отраслевые) карты;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основные отрасли сельского хозяйства, виды сельскохозяйственных угодий;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показывать на карте и объяснять географию размещения основных зерновых и технических культур;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выделять и называть 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объяснять географию размещения и особенности зональной  специализации, сочетание сложившихся направлений земледелия и  животноводства, влияние различных условий на развитие и размещение пищевой и легкой промышленности;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схему «Состав АПК России», устанавливать звенья и взаимосвязи АПК;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-изучать и объяснять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обеспеченность своего населенного пункта пищевыми продуктами и называть районы производства поступающей продукции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показывать главные районы лесной промышленности, крупные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лесопромышленные комплексы  с обоснованием  принципов их размещения;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схему «Состав ТЭК» с объяснением функций его отдельных звеньев и взаимосвязи между ними;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изменения структуры потребляемого топлива, значение нефти и газа для российской экономики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называть и показывать главные районы добычи угля, нефти и газа и наносить их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к/к;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-читать  и анализировать графические и статистические материалы, тематические (отраслевые) карты;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ЭГХ одного из угольных бассейнов (нефтяных, газовых районов) по разным источникам информации;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называть, показывать по карте и приводить примеры крупнейших электростанций РФ;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особенности размещения электростанций на территории страны, их влияние на состояние окружающей среды;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приводить примеры и показывать на карте главные районы черной и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металлургии;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влияние сырьевого и энергетического факторов на размещение металлургических производств;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межотраслевые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связимашиностроения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на примере автомобилестроения;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и показывать важнейшие районы машиностроения и крупнейшие центры;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  размещения предприятий машиностроения, значения отрасли в хозяйстве страны;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схему «Состав химической промышленности России» и выявлять роль важнейших отраслей химической промышленности;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и показывать главные районы химической промышленности;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примеры негативного влияния на природу и здоровье человека химического производства и объяснять их;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сравнение видов транспорта по ряду показателей на основе анализа статистических данных;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преимущества и недостатки каждого вида транспорта;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приводить примеры крупных магистралей страны, выявлять особенности их географического положения, показывать по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карте;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влияние природных условий на работу отдельных видов транспорта и влияние транспорта на состояние окружающей среды;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сравнивать  транспортную обеспеченность отдельных районов страны;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современных видов связи и сравнивать их;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по статистическим материалам уровень развития отдельных видов связи в России и других странах;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составлять  картосхему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учрежденийсферы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услуг своего населённого пункта;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-выделять на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 глав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промышленные и с/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районы страны;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 их размещения с главной полосой рассе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ления и с благоприятным по природным условиям жизни населения положением территорий </w:t>
            </w:r>
          </w:p>
        </w:tc>
      </w:tr>
      <w:tr w:rsidR="008A4F98" w:rsidRPr="005C1518" w:rsidTr="008A4F98">
        <w:trPr>
          <w:trHeight w:val="2112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Животноводство. Зональная специализация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№3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Объяснение географии размещения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изональной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специализации сельского хозяйства (трен.)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rPr>
          <w:trHeight w:val="3000"/>
        </w:trPr>
        <w:tc>
          <w:tcPr>
            <w:tcW w:w="567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4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Агропромышленный комплекс. Лёгкая и пищевая промышленность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№4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Изучение на примере района своего проживания: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а) обеспеченности населенного пункта пищевыми продуктами;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б) районов производства поступающей продукции (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оцен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.)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Лесной комплекс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rPr>
          <w:trHeight w:val="2246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комплекс. Угольная промышленность</w:t>
            </w:r>
          </w:p>
        </w:tc>
        <w:tc>
          <w:tcPr>
            <w:tcW w:w="3118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№5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Чтение карт, характеризующих особенности географии отраслей ТЭК (основные районы до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бычи, транспортировка, переработка и использование топ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ливных ресурсов) (трен.)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rPr>
          <w:trHeight w:val="1163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Нефтяная и газовая промышленность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№6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ЭГХ угольных бассейнов (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Электроэнергетика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№7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Обозначение </w:t>
            </w:r>
            <w:proofErr w:type="gramStart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</w:t>
            </w:r>
            <w:proofErr w:type="gramEnd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к/к крупных месторождений топливно-энергетических ресурсов (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Металлургический комплекс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№8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Объяснение влияния различных фак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 xml:space="preserve">торов на размещение металлургического производства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8A4F98" w:rsidRPr="005C15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="008A4F98" w:rsidRPr="005C15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89" w:type="dxa"/>
            <w:gridSpan w:val="6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Машиностроительный комплекс. </w:t>
            </w:r>
            <w:r w:rsidRPr="005C15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Военно-промышленный </w:t>
            </w:r>
            <w:r w:rsidRPr="005C15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комплекс (ВПК)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№9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Изучение особенностей внутриотраслевых связей на при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 xml:space="preserve">мере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машиностроения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(трен.)</w:t>
            </w: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промышленность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№10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Анализ отраслевых карт. 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ние схемы межотраслевых связей химической промышлен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ности (</w:t>
            </w:r>
            <w:proofErr w:type="gramStart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</w:t>
            </w:r>
            <w:proofErr w:type="gramEnd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№11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Сравнение транспортной обеспеченности отдельных районов страны, в том числе своей местности на основе карт (</w:t>
            </w:r>
            <w:proofErr w:type="gram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</w:t>
            </w:r>
            <w:proofErr w:type="gram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инфраструктура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обслуживания. Рекреационное хозяйство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№12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Составление картосхемы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учрежденийсферы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услуг своего посёлка (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.)</w:t>
            </w: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(географическое) разделение труда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№13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Выделение на </w:t>
            </w:r>
            <w:proofErr w:type="gramStart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gramEnd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/к глав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ных промышленных и с/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районов страны. Сравнение их размещения с главной полосой рассе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ления и с благоприятным по природным условиям жизни населения положением территорий (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A4F98" w:rsidRPr="005C1518" w:rsidTr="008A4F98">
        <w:trPr>
          <w:trHeight w:val="1414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264A77" w:rsidRDefault="008A4F98" w:rsidP="005C15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 работа по разделу “Хозяйство России”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5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59" w:type="dxa"/>
            <w:gridSpan w:val="4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1518" w:rsidRPr="005C1518" w:rsidTr="002D0D0D">
        <w:tc>
          <w:tcPr>
            <w:tcW w:w="15877" w:type="dxa"/>
            <w:gridSpan w:val="13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5C1518" w:rsidRPr="005C1518" w:rsidRDefault="005C1518" w:rsidP="005C1518">
            <w:pPr>
              <w:shd w:val="clear" w:color="auto" w:fill="FFFFFF"/>
              <w:spacing w:before="20" w:after="20"/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Районы России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  <w:lang w:eastAsia="ru-RU"/>
              </w:rPr>
              <w:t>(44 ч)</w:t>
            </w:r>
          </w:p>
          <w:p w:rsidR="005C1518" w:rsidRPr="005C1518" w:rsidRDefault="005C1518" w:rsidP="005C1518">
            <w:pPr>
              <w:shd w:val="clear" w:color="auto" w:fill="FFFFFF"/>
              <w:spacing w:before="20" w:after="20"/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Тема 1. </w:t>
            </w: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Европейская часть  России (25 ч.)</w:t>
            </w:r>
          </w:p>
        </w:tc>
      </w:tr>
      <w:tr w:rsidR="008A4F98" w:rsidRPr="005C1518" w:rsidTr="00264A77">
        <w:trPr>
          <w:trHeight w:val="332"/>
        </w:trPr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Восточно-Европейская равнина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№14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Нанесение на </w:t>
            </w:r>
            <w:proofErr w:type="gram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</w:t>
            </w:r>
            <w:proofErr w:type="gram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/к основных объектов природы и памятников природы Восточно-Европейской равнины (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05" w:type="dxa"/>
            <w:gridSpan w:val="3"/>
            <w:tcBorders>
              <w:top w:val="double" w:sz="12" w:space="0" w:color="auto"/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gridSpan w:val="6"/>
            <w:tcBorders>
              <w:top w:val="double" w:sz="12" w:space="0" w:color="auto"/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понятия:</w:t>
            </w:r>
            <w:r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база индустриализации, инновационный центр, анклав, портовое хозяйство;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называть и показывать на карте основные географические объекты  Европейской части России; 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специфику ГП Европейского региона, специфику территориальной структуры расселения и хозяйства, этнического и религиозного состава населения;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обозначить  </w:t>
            </w:r>
            <w:proofErr w:type="gram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на</w:t>
            </w:r>
            <w:proofErr w:type="gram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к/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косновные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</w:t>
            </w:r>
            <w:proofErr w:type="gram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объектов</w:t>
            </w:r>
            <w:proofErr w:type="gram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природы и памятников природы;  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-оценивать положительные и отрицательные стороны ГП районов;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-устанавливать характер воздействия ГП на природу, жизнь людей и хозяйство;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и анализировать условия для развития хозяйства;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сопоставительный анализ различных по содержанию тематических карт;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причинно-следственные связи и закономерности размещения географических объектов, проявления географических процессов и явлений;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схемы, статистические материалы, формулировать выводы;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простой и сложный план воспроизведения материала;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описания, характеристики, схемы, рисунки, таблицы на основе анализа источников информации;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черты  сходства и различия в особенностях природы, населения и хозяйства отдельных территорий;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взаимодействие природы и человека на примере отдельной местности;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-решать практические и познавательные задачи, работать с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системой вопросов, контурными картами;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перечислять факторы, определяющие особенности, характеризующие современное население и трудовые ресурсы районов;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показатели специализации района по статистическим данным;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хозяйственные различия внутри района;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составлять  географический маршрут  по городам Центрального района с указанием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ихдостопримечательностей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с использованием различных источников информации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 по различным источникам информации описания путешествия от Финского залива до Рыбинска;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-составлять описание 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одного из природных или культурных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памятниковСевера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на основе работы с разными источниками информации;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-составлять туристический маршрут по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Карелии</w:t>
            </w:r>
            <w:proofErr w:type="gram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,М</w:t>
            </w:r>
            <w:proofErr w:type="gram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урманской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, Вологодской, Архангельской областям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собоснованием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вида туризма в разное время года, используя разные источники информации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называть культурно-исторические достопримечательности Москвы, Санкт-Петербурга и других городов Европейской части России; 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хозяйственное различие западной и восточной частей Европейского Юга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Россия: состав, географическое положение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№15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Определение по картам и оценка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ЭГПЦентральной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России (трен.)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882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район: особенности населения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Центрального района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2541"/>
        </w:trPr>
        <w:tc>
          <w:tcPr>
            <w:tcW w:w="567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4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— столица России. Города Центрального района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№16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географическихмаршрутов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 городам Центрального района с указанием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ихдостопримечательностей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(ч/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1479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Центрально-Черноземный район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1155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Волго-Вятский район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1723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Северо-Западный район. Географическое положение и природа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after="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№17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гео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графического описания путешествия от Финского залива до Рыбинска водным путем (трен.)</w:t>
            </w: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1065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 — новый “хозяйственный узел” России.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1065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 — “вторая столица” России. Города на старых водных торговых путях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1461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Европейский Север: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и природа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6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4" w:type="dxa"/>
            <w:gridSpan w:val="3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развития хозяйства Европейского Севера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Calibri" w:eastAsia="Times New Roman" w:hAnsi="Calibri" w:cs="Times New Roman"/>
                <w:i/>
                <w:iCs/>
                <w:u w:val="single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u w:val="single"/>
                <w:lang w:eastAsia="ru-RU"/>
              </w:rPr>
              <w:t>№18</w:t>
            </w:r>
            <w:proofErr w:type="gramStart"/>
            <w:r>
              <w:rPr>
                <w:rFonts w:ascii="Calibri" w:eastAsia="Times New Roman" w:hAnsi="Calibri" w:cs="Times New Roman"/>
                <w:i/>
                <w:iCs/>
                <w:u w:val="single"/>
                <w:lang w:eastAsia="ru-RU"/>
              </w:rPr>
              <w:t xml:space="preserve">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u w:val="single"/>
                <w:lang w:eastAsia="ru-RU"/>
              </w:rPr>
              <w:t>П</w:t>
            </w:r>
            <w:proofErr w:type="gramEnd"/>
            <w:r w:rsidR="008A4F98" w:rsidRPr="005C1518">
              <w:rPr>
                <w:rFonts w:ascii="Calibri" w:eastAsia="Times New Roman" w:hAnsi="Calibri" w:cs="Times New Roman"/>
                <w:i/>
                <w:iCs/>
                <w:u w:val="single"/>
                <w:lang w:eastAsia="ru-RU"/>
              </w:rPr>
              <w:t xml:space="preserve">о выбору:  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1) Сравнение двух районов Европейского Севера </w:t>
            </w:r>
            <w:proofErr w:type="gram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К</w:t>
            </w:r>
            <w:proofErr w:type="gram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ольско-Карельского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и Двинско-Печорского по плану: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-особенности ГП;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-типичные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природные ландшафты;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-природные ресурсы;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-хозяйственное развитие;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-межрайонные связи. 2) Выбор города в качестве “региональной столицы</w:t>
            </w:r>
            <w:proofErr w:type="gram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”Е</w:t>
            </w:r>
            <w:proofErr w:type="gram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вропейского 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lastRenderedPageBreak/>
              <w:t>Севера и обоснование своего выбора (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оцен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.)</w:t>
            </w:r>
          </w:p>
        </w:tc>
        <w:tc>
          <w:tcPr>
            <w:tcW w:w="1320" w:type="dxa"/>
            <w:gridSpan w:val="4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74" w:type="dxa"/>
            <w:gridSpan w:val="5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Европейского Севера в развитии русской культуры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u w:val="single"/>
                <w:lang w:eastAsia="ru-RU"/>
              </w:rPr>
              <w:t>№19</w:t>
            </w:r>
            <w:proofErr w:type="gramStart"/>
            <w:r>
              <w:rPr>
                <w:rFonts w:ascii="Calibri" w:eastAsia="Times New Roman" w:hAnsi="Calibri" w:cs="Times New Roman"/>
                <w:i/>
                <w:iCs/>
                <w:u w:val="single"/>
                <w:lang w:eastAsia="ru-RU"/>
              </w:rPr>
              <w:t xml:space="preserve">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u w:val="single"/>
                <w:lang w:eastAsia="ru-RU"/>
              </w:rPr>
              <w:t>Н</w:t>
            </w:r>
            <w:proofErr w:type="gramEnd"/>
            <w:r w:rsidR="008A4F98" w:rsidRPr="005C1518">
              <w:rPr>
                <w:rFonts w:ascii="Calibri" w:eastAsia="Times New Roman" w:hAnsi="Calibri" w:cs="Times New Roman"/>
                <w:i/>
                <w:iCs/>
                <w:u w:val="single"/>
                <w:lang w:eastAsia="ru-RU"/>
              </w:rPr>
              <w:t>а выбор: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1) Описание одного из природных или культурных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памятниковСевера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на основе работы с разными источниками информации.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2) Составление туристического маршрута по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Карелии</w:t>
            </w:r>
            <w:proofErr w:type="gram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,М</w:t>
            </w:r>
            <w:proofErr w:type="gram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урманской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, Вологодской, Архангельской областям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собоснованием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вида туризма в разное время года (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оцен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.)</w:t>
            </w:r>
          </w:p>
        </w:tc>
        <w:tc>
          <w:tcPr>
            <w:tcW w:w="1320" w:type="dxa"/>
            <w:gridSpan w:val="4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" w:type="dxa"/>
            <w:gridSpan w:val="5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Поволжье.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и природа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4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2D0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374" w:type="dxa"/>
            <w:gridSpan w:val="5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2D0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хозяйство Поволжья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№20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Нанесение </w:t>
            </w:r>
            <w:proofErr w:type="gram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</w:t>
            </w:r>
            <w:proofErr w:type="gram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к/к крупнейших городов Поволжья. Сравнительная оценка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двухгородов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(по выбору) по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транспортно-географическомуположению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историко-культурной и хозяйственной роли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вжизни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страны (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20" w:type="dxa"/>
            <w:gridSpan w:val="4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74" w:type="dxa"/>
            <w:gridSpan w:val="5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Северный Кавказ.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№21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Сравнение </w:t>
            </w:r>
            <w:proofErr w:type="gram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западной</w:t>
            </w:r>
            <w:proofErr w:type="gram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и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восточнойчастей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Северного Кавказа по природным условиям (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.) /начало/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2D0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2D0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4710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Северного Кавказа. Народы Северного Кавказа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№21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Сравнение западной и восточной частей Северного Кавказа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поразвитию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АПК и рекреационного хозяйства (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.)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/продолжение/</w:t>
            </w: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Южные моря России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Уральский 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еографическое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положение и природа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№22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Географическое описание Среднего Урала по картам (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началоработы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)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3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89" w:type="dxa"/>
            <w:gridSpan w:val="6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развития и современное хозяйство Урала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rPr>
          <w:trHeight w:val="1872"/>
        </w:trPr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Урала. Проблемы района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№22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Географическое описание по картам Среднего Урала (окончание работы) (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.)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9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коррекция знаний по теме “Европейская часть России”. Тестовый контроль</w:t>
            </w:r>
          </w:p>
        </w:tc>
        <w:tc>
          <w:tcPr>
            <w:tcW w:w="3118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1518" w:rsidRPr="005C1518" w:rsidTr="002D0D0D">
        <w:tc>
          <w:tcPr>
            <w:tcW w:w="15877" w:type="dxa"/>
            <w:gridSpan w:val="13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5C1518" w:rsidRPr="005C1518" w:rsidRDefault="005C1518" w:rsidP="005C1518">
            <w:pPr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Азиатская часть России  (17 ч.)</w:t>
            </w:r>
          </w:p>
        </w:tc>
      </w:tr>
      <w:tr w:rsidR="008A4F98" w:rsidRPr="005C1518" w:rsidTr="00264A77"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Сибири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№23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Географическое описание путешествия или из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Екатеринбургадо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Владивостока по Транссибирской магистрали (города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иреки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встречающиеся на пути, изменение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ландшафта</w:t>
            </w:r>
            <w:proofErr w:type="gram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,в</w:t>
            </w:r>
            <w:proofErr w:type="gram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печатления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 или из Владивостока до Екатеринбурга (ч/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90" w:type="dxa"/>
            <w:gridSpan w:val="2"/>
            <w:tcBorders>
              <w:top w:val="double" w:sz="12" w:space="0" w:color="auto"/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04" w:type="dxa"/>
            <w:gridSpan w:val="7"/>
            <w:tcBorders>
              <w:top w:val="double" w:sz="12" w:space="0" w:color="auto"/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называть и показывать на карте основные географические объекты  Азиатской части России; 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специфику ГП Азиатского региона, специфику территориальной структуры расселения и хозяйства, этнического и религиозного состава населения;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обозначить  </w:t>
            </w:r>
            <w:proofErr w:type="gram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на</w:t>
            </w:r>
            <w:proofErr w:type="gram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к/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косновные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</w:t>
            </w:r>
            <w:proofErr w:type="gram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объектов</w:t>
            </w:r>
            <w:proofErr w:type="gram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природы и памятников природы;  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-оценивать положительные и отрицательные стороны ГП районов;</w:t>
            </w:r>
          </w:p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iCs/>
                <w:lang w:eastAsia="ru-RU"/>
              </w:rPr>
            </w:pPr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-устанавливать характер воздействия ГП на природу, жизнь людей и хозяйство;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и анализировать условия для развития хозяйства;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сопоставительный анализ различных по содержанию тематических карт;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причинно-следственные связи и закономерности размещения географических объектов, проявления географических процессов и явлений;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схемы, статистические материалы, формулировать выводы;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-составлять простой и сложный план воспроизведения материала;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описания, характеристики, схемы, рисунки, таблицы на основе анализа источников информации;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черты  сходства и различия в особенностях природы, населения и хозяйства отдельных территорий;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взаимодействие природы и человека на примере отдельной местности;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практические и познавательные задачи, работать с системой вопросов, контурными картами;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перечислять факторы, определяющие особенности, характеризующие современное население и трудовые ресурсы районов;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показатели специализации района по статистическим данным;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хозяйственные различия внутри района;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составлять описание путешествия из </w:t>
            </w:r>
            <w:proofErr w:type="spellStart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Екатеринбургадо</w:t>
            </w:r>
            <w:proofErr w:type="spellEnd"/>
            <w:r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Владивостока по Транссибирской магистрали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показывать моря Северного Ледовитого и тихого  океанов, порты, обслуживающие Северный морской путь;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отличительные особенности природы морей Северного Ледовитого океана;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-давать сравнительную характеристику морей Дальнего Востока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значение Северного морского пути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ЭГХ района Крайнего Севера Сибири;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сравнивать специализацию Западной и Восточной Сибири, выявлять черты 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сходства и различия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объяснять роль азиатской части во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государственном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межгосударственном разделении труда;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оценивать современное состояние и перспективы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социально-экономического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восточных районов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(и показывать на карте) районов с различным географическим положением, преобладающей специализацией и уровнем развития;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сложившееся различие в уровне развития географических районов</w:t>
            </w: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ресурсы гор Южной Сибири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</w:t>
            </w:r>
            <w:r w:rsidR="00DC0585" w:rsidRPr="00655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Арктические моря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C0585" w:rsidRP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Сибири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Хозяйственное освоение Сибири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>№24</w:t>
            </w:r>
            <w:proofErr w:type="gramStart"/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</w:t>
            </w:r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В</w:t>
            </w:r>
            <w:proofErr w:type="gram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ыделить на карте и дать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комплексноефизико-географическое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и экономико-географическое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описаниерайона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Крайнего Севера Сибири, используя разные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источникиинформации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(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.)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Западная Сибирь.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 и ресурсы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136CD3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Западная 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Сибирь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озяйство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Восточная Сибирь.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 и ресурсы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Восточная Сибирь. Хозяйство района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C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Дальний Восток.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Формирование территории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Восток. Природные условия и ресурсы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 Тихого океана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04082E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№25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Сравнительная характеристика (природных условий и ресурсов) морей Дальнего Востока (начало)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Восток. Население района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Восток. Хозяйство района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№25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Сравнительнаяхарактеристика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хозяйственного использования морей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Тихогоокеана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(окончание) (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“Азиатская часть России”. Тестовый контроль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районов России. Обобщение знаний по разделу “Районы России</w:t>
            </w:r>
          </w:p>
        </w:tc>
        <w:tc>
          <w:tcPr>
            <w:tcW w:w="3118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№26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Составлениесравнительной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таблицы, отражающей различие 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районовРоссии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(</w:t>
            </w:r>
            <w:proofErr w:type="spellStart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Calibri" w:eastAsia="Times New Roman" w:hAnsi="Calibri" w:cs="Times New Roman"/>
                <w:i/>
                <w:iCs/>
                <w:lang w:eastAsia="ru-RU"/>
              </w:rPr>
              <w:t>.)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7654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:rsidR="008A4F98" w:rsidRPr="005C1518" w:rsidRDefault="008A4F98" w:rsidP="005C1518">
            <w:pPr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 Россия в мире (2ч.)</w:t>
            </w:r>
          </w:p>
        </w:tc>
        <w:tc>
          <w:tcPr>
            <w:tcW w:w="8223" w:type="dxa"/>
            <w:gridSpan w:val="9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69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мире</w:t>
            </w:r>
          </w:p>
        </w:tc>
        <w:tc>
          <w:tcPr>
            <w:tcW w:w="3118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№27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Работа со статистическими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материалами с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цельювыявления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уровня экономического и социального 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развитияРоссии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сравнении с показателями других стран мира (трен.)</w:t>
            </w:r>
          </w:p>
        </w:tc>
        <w:tc>
          <w:tcPr>
            <w:tcW w:w="1275" w:type="dxa"/>
            <w:tcBorders>
              <w:top w:val="double" w:sz="12" w:space="0" w:color="auto"/>
              <w:left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19" w:type="dxa"/>
            <w:gridSpan w:val="8"/>
            <w:tcBorders>
              <w:top w:val="double" w:sz="12" w:space="0" w:color="auto"/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структуру экспорта и импорта России;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объяснять роль России в мировой политике, приводить 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примеры;</w:t>
            </w:r>
          </w:p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современное состояние и перспективы социально-экономического развития России</w:t>
            </w: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69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Проверочная работа по разделу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II«Районы России»</w:t>
            </w:r>
          </w:p>
        </w:tc>
        <w:tc>
          <w:tcPr>
            <w:tcW w:w="3118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gridSpan w:val="8"/>
            <w:tcBorders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1518" w:rsidRPr="005C1518" w:rsidTr="002D0D0D">
        <w:tc>
          <w:tcPr>
            <w:tcW w:w="15877" w:type="dxa"/>
            <w:gridSpan w:val="13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5C1518" w:rsidRPr="005C1518" w:rsidRDefault="005C1518" w:rsidP="005C1518">
            <w:pPr>
              <w:shd w:val="clear" w:color="auto" w:fill="FFFFFF"/>
              <w:spacing w:before="168" w:after="20"/>
              <w:ind w:left="-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5C1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  <w:r w:rsidR="002D0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Хозяйство Республики Татарстан</w:t>
            </w:r>
            <w:r w:rsidRPr="005C1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(6ч.)</w:t>
            </w:r>
          </w:p>
        </w:tc>
      </w:tr>
      <w:tr w:rsidR="008A4F98" w:rsidRPr="005C1518" w:rsidTr="00264A77">
        <w:tc>
          <w:tcPr>
            <w:tcW w:w="567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94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ЭГП, исто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 заселения РТ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Административное деление</w:t>
            </w:r>
          </w:p>
        </w:tc>
        <w:tc>
          <w:tcPr>
            <w:tcW w:w="3118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№28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Определение </w:t>
            </w:r>
            <w:r w:rsidR="008A4F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картам ЭГП РТ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 (трен.)</w:t>
            </w:r>
          </w:p>
        </w:tc>
        <w:tc>
          <w:tcPr>
            <w:tcW w:w="1290" w:type="dxa"/>
            <w:gridSpan w:val="2"/>
            <w:tcBorders>
              <w:top w:val="double" w:sz="12" w:space="0" w:color="auto"/>
              <w:left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04" w:type="dxa"/>
            <w:gridSpan w:val="7"/>
            <w:tcBorders>
              <w:top w:val="double" w:sz="12" w:space="0" w:color="auto"/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-оценивать положительные и отрицательные стороны ЭГП;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называть и показывать на карте основные географические объекты; 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специфику этнического и религиозного состава населения;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-устанавливать характер воздействия ГП на природу, жизнь людей и хозяйство;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и анализировать условия для развития хозяйства;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сопоставительный анализ различных по содержанию тематических карт;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схемы, статистические материалы, формулировать выводы;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обозначить 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к/</w:t>
            </w:r>
            <w:proofErr w:type="spellStart"/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косновные</w:t>
            </w:r>
            <w:proofErr w:type="spellEnd"/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объектов</w:t>
            </w:r>
            <w:proofErr w:type="gramEnd"/>
            <w:r w:rsidRPr="005C15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природы и памятников природы;  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взаимодействие природы и человека;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практические и познавательные задачи, работать с системой вопросов, контурными картами;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объяснять хозяйственные различия внутри области</w:t>
            </w: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Природно-ресурсный потенциал. Промышленность области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области 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04082E" w:rsidP="0004082E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№29 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эконом</w:t>
            </w:r>
            <w:r w:rsidR="008A4F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ической карты РТ</w:t>
            </w:r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</w:t>
            </w:r>
            <w:proofErr w:type="spellEnd"/>
            <w:r w:rsidR="008A4F98" w:rsidRPr="005C15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 Социальная инфраструктура. Внешнеэкономические связи. Экологические проблемы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264A77">
        <w:tc>
          <w:tcPr>
            <w:tcW w:w="567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94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 «География РТ</w:t>
            </w: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8" w:type="dxa"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8A4F98" w:rsidRPr="005C1518" w:rsidRDefault="00655389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F98" w:rsidRPr="005C1518" w:rsidTr="00495370">
        <w:trPr>
          <w:trHeight w:val="1560"/>
        </w:trPr>
        <w:tc>
          <w:tcPr>
            <w:tcW w:w="567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694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 по курсу «География России. Хозяйство и географические районы»</w:t>
            </w:r>
          </w:p>
        </w:tc>
        <w:tc>
          <w:tcPr>
            <w:tcW w:w="3118" w:type="dxa"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8A4F98" w:rsidRPr="005C1518" w:rsidRDefault="00414604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9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655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1404" w:type="dxa"/>
            <w:gridSpan w:val="7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8A4F98" w:rsidRPr="005C1518" w:rsidRDefault="008A4F98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370" w:rsidRPr="005C1518" w:rsidTr="00495370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:rsidR="00495370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370" w:rsidRPr="005C1518" w:rsidTr="00495370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</w:tcPr>
          <w:p w:rsidR="00495370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</w:tcPr>
          <w:p w:rsidR="00495370" w:rsidRPr="005C1518" w:rsidRDefault="00495370" w:rsidP="005C1518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1518" w:rsidRPr="005C1518" w:rsidRDefault="005C1518" w:rsidP="005C1518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5C1518">
      <w:pPr>
        <w:rPr>
          <w:rFonts w:ascii="Calibri" w:eastAsia="Times New Roman" w:hAnsi="Calibri" w:cs="Times New Roman"/>
          <w:lang w:eastAsia="ru-RU"/>
        </w:rPr>
        <w:sectPr w:rsidR="005C1518" w:rsidRPr="005C1518" w:rsidSect="00526DF0">
          <w:pgSz w:w="16838" w:h="11906" w:orient="landscape"/>
          <w:pgMar w:top="993" w:right="1134" w:bottom="1701" w:left="1134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tabs>
          <w:tab w:val="left" w:pos="708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3739FF" w:rsidRPr="003739FF" w:rsidRDefault="005C1518" w:rsidP="003739FF">
      <w:pPr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7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739FF" w:rsidRPr="003739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учебно-методического обеспечения. Учебная литература.</w:t>
      </w:r>
    </w:p>
    <w:p w:rsidR="005C1518" w:rsidRPr="005C1518" w:rsidRDefault="005C1518" w:rsidP="005C1518">
      <w:pPr>
        <w:tabs>
          <w:tab w:val="left" w:pos="267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5C1518">
      <w:pPr>
        <w:tabs>
          <w:tab w:val="left" w:pos="708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0"/>
        </w:numPr>
        <w:spacing w:after="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для общеобразовательных  школ. «География России. Хозяйство и географические районы»   </w:t>
      </w:r>
      <w:r w:rsidRPr="005C1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А.И.Алексеев, О.А.Климанова, В.В. Климанов, В.А. Низовцев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-  М., « Дрофа», 2013 г.</w:t>
      </w:r>
    </w:p>
    <w:p w:rsidR="005C1518" w:rsidRPr="005C1518" w:rsidRDefault="005C1518" w:rsidP="005C1518">
      <w:pPr>
        <w:numPr>
          <w:ilvl w:val="0"/>
          <w:numId w:val="30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 «География России. Хозяйство и географические районы» под редакцией А.И.Алек</w:t>
      </w:r>
      <w:r w:rsidR="0037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сеева 9 класс  М., «Дрофа», 2019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5C1518" w:rsidRPr="005C1518" w:rsidRDefault="005C1518" w:rsidP="005C1518">
      <w:pPr>
        <w:numPr>
          <w:ilvl w:val="0"/>
          <w:numId w:val="30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пособие «География России» 8-9 класс Л.Ю. Евдокимов, В.И. Сиротин, В.Г. Терещенко, М.,»Дрофа», 2013г.</w:t>
      </w:r>
    </w:p>
    <w:p w:rsidR="005C1518" w:rsidRPr="005C1518" w:rsidRDefault="005C1518" w:rsidP="005C1518">
      <w:pPr>
        <w:numPr>
          <w:ilvl w:val="0"/>
          <w:numId w:val="30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к планированию уроков. География Росси. Хозяйство и географические районы </w:t>
      </w:r>
    </w:p>
    <w:p w:rsidR="005C1518" w:rsidRPr="005C1518" w:rsidRDefault="005C1518" w:rsidP="003739FF">
      <w:pPr>
        <w:spacing w:after="20" w:line="240" w:lineRule="auto"/>
        <w:ind w:left="71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Н.П. Петрушина, Э.В.Ким  М., «Дрофа», 2010г.</w:t>
      </w:r>
    </w:p>
    <w:p w:rsidR="005C1518" w:rsidRPr="005C1518" w:rsidRDefault="005C1518" w:rsidP="005C1518">
      <w:pPr>
        <w:numPr>
          <w:ilvl w:val="0"/>
          <w:numId w:val="30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 по географии 9 класс</w:t>
      </w:r>
    </w:p>
    <w:p w:rsidR="005C1518" w:rsidRPr="005C1518" w:rsidRDefault="005C1518" w:rsidP="005C1518">
      <w:pPr>
        <w:numPr>
          <w:ilvl w:val="0"/>
          <w:numId w:val="30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Контурная карта по географии 9 класс</w:t>
      </w:r>
    </w:p>
    <w:p w:rsidR="005C1518" w:rsidRPr="005C1518" w:rsidRDefault="005C1518" w:rsidP="005C1518">
      <w:pPr>
        <w:numPr>
          <w:ilvl w:val="0"/>
          <w:numId w:val="30"/>
        </w:numPr>
        <w:spacing w:after="2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 География 9 класс М., «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2013г.</w:t>
      </w: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bookmarkStart w:id="0" w:name="_GoBack"/>
      <w:bookmarkEnd w:id="0"/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495370" w:rsidRDefault="00495370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D32978" w:rsidRDefault="00D32978" w:rsidP="00D32978">
      <w:pPr>
        <w:spacing w:line="240" w:lineRule="atLeast"/>
        <w:ind w:left="-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№1</w:t>
      </w:r>
    </w:p>
    <w:p w:rsidR="005C1518" w:rsidRPr="005C1518" w:rsidRDefault="005C1518" w:rsidP="005C1518">
      <w:pPr>
        <w:spacing w:line="240" w:lineRule="atLeast"/>
        <w:ind w:left="-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учебной деятельности по географии</w:t>
      </w:r>
    </w:p>
    <w:p w:rsidR="005C1518" w:rsidRPr="005C1518" w:rsidRDefault="005C1518" w:rsidP="005C1518">
      <w:pPr>
        <w:spacing w:line="240" w:lineRule="atLeast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C1518">
        <w:rPr>
          <w:rFonts w:ascii="Times New Roman" w:eastAsia="Times New Roman" w:hAnsi="Times New Roman" w:cs="Times New Roman"/>
          <w:color w:val="2E2E2E"/>
          <w:sz w:val="24"/>
          <w:szCs w:val="28"/>
          <w:lang w:eastAsia="ru-RU"/>
        </w:rPr>
        <w:t>О</w:t>
      </w:r>
      <w:proofErr w:type="gramEnd"/>
      <w:r w:rsidRPr="005C1518">
        <w:rPr>
          <w:rFonts w:ascii="Times New Roman" w:eastAsia="Times New Roman" w:hAnsi="Times New Roman" w:cs="Times New Roman"/>
          <w:color w:val="2E2E2E"/>
          <w:sz w:val="24"/>
          <w:szCs w:val="28"/>
          <w:lang w:eastAsia="ru-RU"/>
        </w:rPr>
        <w:t>ценка</w:t>
      </w:r>
      <w:proofErr w:type="spellEnd"/>
      <w:r w:rsidRPr="005C1518">
        <w:rPr>
          <w:rFonts w:ascii="Times New Roman" w:eastAsia="Times New Roman" w:hAnsi="Times New Roman" w:cs="Times New Roman"/>
          <w:color w:val="2E2E2E"/>
          <w:sz w:val="24"/>
          <w:szCs w:val="28"/>
          <w:lang w:eastAsia="ru-RU"/>
        </w:rPr>
        <w:t xml:space="preserve"> знаний предполагает учёт индивидуальных особенностей учащихся, </w:t>
      </w:r>
      <w:r w:rsidRPr="005C1518">
        <w:rPr>
          <w:rFonts w:ascii="Times New Roman" w:eastAsia="Times New Roman" w:hAnsi="Times New Roman" w:cs="Times New Roman"/>
          <w:color w:val="2E2E2E"/>
          <w:spacing w:val="1"/>
          <w:sz w:val="24"/>
          <w:szCs w:val="28"/>
          <w:lang w:eastAsia="ru-RU"/>
        </w:rPr>
        <w:t>дифференцированный подход к организации работы.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Устный ответ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"5"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5C1518" w:rsidRPr="005C1518" w:rsidRDefault="005C1518" w:rsidP="005C1518">
      <w:pPr>
        <w:numPr>
          <w:ilvl w:val="0"/>
          <w:numId w:val="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5C1518" w:rsidRPr="005C1518" w:rsidRDefault="005C1518" w:rsidP="005C1518">
      <w:pPr>
        <w:numPr>
          <w:ilvl w:val="0"/>
          <w:numId w:val="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  <w:proofErr w:type="gram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  <w:proofErr w:type="gramEnd"/>
    </w:p>
    <w:p w:rsidR="005C1518" w:rsidRPr="005C1518" w:rsidRDefault="005C1518" w:rsidP="005C1518">
      <w:pPr>
        <w:numPr>
          <w:ilvl w:val="0"/>
          <w:numId w:val="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5C1518" w:rsidRPr="005C1518" w:rsidRDefault="005C1518" w:rsidP="005C1518">
      <w:pPr>
        <w:numPr>
          <w:ilvl w:val="0"/>
          <w:numId w:val="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хорошее знание карты и использование ее, верное решение географических задач.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"4"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5C1518" w:rsidRPr="005C1518" w:rsidRDefault="005C1518" w:rsidP="005C1518">
      <w:pPr>
        <w:numPr>
          <w:ilvl w:val="0"/>
          <w:numId w:val="3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5C1518" w:rsidRPr="005C1518" w:rsidRDefault="005C1518" w:rsidP="005C1518">
      <w:pPr>
        <w:numPr>
          <w:ilvl w:val="0"/>
          <w:numId w:val="3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самостоятельный; </w:t>
      </w:r>
    </w:p>
    <w:p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неточностей в изложении географического материала; </w:t>
      </w:r>
    </w:p>
    <w:p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Наличие конкретных представлений и элементарных реальных понятий изучаемых географических явлений;</w:t>
      </w:r>
    </w:p>
    <w:p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Понимание основных географических взаимосвязей;</w:t>
      </w:r>
    </w:p>
    <w:p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Знание карты и умение ей пользоваться;</w:t>
      </w:r>
    </w:p>
    <w:p w:rsidR="005C1518" w:rsidRPr="005C1518" w:rsidRDefault="005C1518" w:rsidP="005C1518">
      <w:pPr>
        <w:numPr>
          <w:ilvl w:val="0"/>
          <w:numId w:val="3"/>
        </w:numPr>
        <w:spacing w:before="100" w:beforeAutospacing="1" w:after="100" w:afterAutospacing="1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решении географических задач сделаны второстепенные ошибки. 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"3"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 излагает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несистематизированно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фрагментарно, не всегда последовательно;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</w:t>
      </w:r>
      <w:proofErr w:type="gram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недостаточную</w:t>
      </w:r>
      <w:proofErr w:type="gram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тексте;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Скудны географические представления, преобладают формалистические знания;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Знание карты недостаточное, показ на ней сбивчивый;</w:t>
      </w:r>
    </w:p>
    <w:p w:rsidR="005C1518" w:rsidRPr="005C1518" w:rsidRDefault="005C1518" w:rsidP="005C1518">
      <w:pPr>
        <w:numPr>
          <w:ilvl w:val="0"/>
          <w:numId w:val="4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Только при помощи наводящих вопросов ученик улавливает географические связи.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"2"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усвоил и не раскрыл основное содержание материала; </w:t>
      </w:r>
    </w:p>
    <w:p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делает выводов и обобщений. </w:t>
      </w:r>
    </w:p>
    <w:p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5C1518" w:rsidRPr="005C1518" w:rsidRDefault="005C1518" w:rsidP="005C1518">
      <w:pPr>
        <w:numPr>
          <w:ilvl w:val="0"/>
          <w:numId w:val="5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Имеются грубые ошибки  в использовании карты.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Примечание.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самостоятельных письменных и контрольных работ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"5"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5C1518" w:rsidRPr="005C1518" w:rsidRDefault="005C1518" w:rsidP="005C1518">
      <w:pPr>
        <w:numPr>
          <w:ilvl w:val="0"/>
          <w:numId w:val="7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выполнил работу без ошибок и недочетов; </w:t>
      </w:r>
    </w:p>
    <w:p w:rsidR="005C1518" w:rsidRPr="005C1518" w:rsidRDefault="005C1518" w:rsidP="005C1518">
      <w:pPr>
        <w:numPr>
          <w:ilvl w:val="0"/>
          <w:numId w:val="7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допустил не более одного недочета. 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"4" 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 ученик выполнил работу полностью, но допустил в ней: </w:t>
      </w:r>
    </w:p>
    <w:p w:rsidR="005C1518" w:rsidRPr="005C1518" w:rsidRDefault="005C1518" w:rsidP="005C1518">
      <w:pPr>
        <w:numPr>
          <w:ilvl w:val="0"/>
          <w:numId w:val="8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более одной негрубой ошибки и одного недочета; </w:t>
      </w:r>
    </w:p>
    <w:p w:rsidR="005C1518" w:rsidRPr="005C1518" w:rsidRDefault="005C1518" w:rsidP="005C1518">
      <w:pPr>
        <w:numPr>
          <w:ilvl w:val="0"/>
          <w:numId w:val="8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 более двух недочетов. 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"3"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половины работы или допустил: </w:t>
      </w:r>
    </w:p>
    <w:p w:rsidR="005C1518" w:rsidRPr="005C1518" w:rsidRDefault="005C1518" w:rsidP="005C1518">
      <w:pPr>
        <w:numPr>
          <w:ilvl w:val="0"/>
          <w:numId w:val="9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более двух грубых ошибок; </w:t>
      </w:r>
    </w:p>
    <w:p w:rsidR="005C1518" w:rsidRPr="005C1518" w:rsidRDefault="005C1518" w:rsidP="005C1518">
      <w:pPr>
        <w:numPr>
          <w:ilvl w:val="0"/>
          <w:numId w:val="9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 более одной грубой и одной негрубой ошибки и одного недочета; </w:t>
      </w:r>
    </w:p>
    <w:p w:rsidR="005C1518" w:rsidRPr="005C1518" w:rsidRDefault="005C1518" w:rsidP="005C1518">
      <w:pPr>
        <w:numPr>
          <w:ilvl w:val="0"/>
          <w:numId w:val="9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не более двух-трех негрубых ошибок; </w:t>
      </w:r>
    </w:p>
    <w:p w:rsidR="005C1518" w:rsidRPr="005C1518" w:rsidRDefault="005C1518" w:rsidP="005C1518">
      <w:pPr>
        <w:numPr>
          <w:ilvl w:val="0"/>
          <w:numId w:val="9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одной негрубой ошибки и трех недочетов; </w:t>
      </w:r>
    </w:p>
    <w:p w:rsidR="005C1518" w:rsidRPr="005C1518" w:rsidRDefault="005C1518" w:rsidP="005C1518">
      <w:pPr>
        <w:numPr>
          <w:ilvl w:val="0"/>
          <w:numId w:val="9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при отсутствии ошибок, но при наличии четырех-пяти недочетов. 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"2"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:rsidR="005C1518" w:rsidRPr="005C1518" w:rsidRDefault="005C1518" w:rsidP="005C1518">
      <w:pPr>
        <w:numPr>
          <w:ilvl w:val="0"/>
          <w:numId w:val="10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5C1518" w:rsidRPr="005C1518" w:rsidRDefault="005C1518" w:rsidP="005C1518">
      <w:pPr>
        <w:numPr>
          <w:ilvl w:val="0"/>
          <w:numId w:val="10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если правильно выполнил менее половины работы. </w:t>
      </w:r>
    </w:p>
    <w:p w:rsidR="005C1518" w:rsidRPr="005C1518" w:rsidRDefault="005C1518" w:rsidP="005C1518">
      <w:p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Примечание. </w:t>
      </w:r>
    </w:p>
    <w:p w:rsidR="005C1518" w:rsidRPr="005C1518" w:rsidRDefault="005C1518" w:rsidP="005C1518">
      <w:pPr>
        <w:numPr>
          <w:ilvl w:val="0"/>
          <w:numId w:val="1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5C1518" w:rsidRPr="005C1518" w:rsidRDefault="005C1518" w:rsidP="005C1518">
      <w:pPr>
        <w:numPr>
          <w:ilvl w:val="0"/>
          <w:numId w:val="12"/>
        </w:numPr>
        <w:spacing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5C1518" w:rsidRPr="005C1518" w:rsidRDefault="005C1518" w:rsidP="005C1518">
      <w:pPr>
        <w:widowControl w:val="0"/>
        <w:snapToGrid w:val="0"/>
        <w:spacing w:before="380" w:after="0" w:line="240" w:lineRule="atLeast"/>
        <w:ind w:left="-567" w:right="-2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выставления оценок за проверочные тесты</w:t>
      </w:r>
    </w:p>
    <w:p w:rsidR="005C1518" w:rsidRPr="005C1518" w:rsidRDefault="005C1518" w:rsidP="005C1518">
      <w:pPr>
        <w:widowControl w:val="0"/>
        <w:numPr>
          <w:ilvl w:val="0"/>
          <w:numId w:val="1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Критерии выставления оценок за тест, состоящий из 10 вопросов.</w:t>
      </w:r>
    </w:p>
    <w:p w:rsidR="005C1518" w:rsidRPr="005C1518" w:rsidRDefault="005C1518" w:rsidP="005C1518">
      <w:pPr>
        <w:widowControl w:val="0"/>
        <w:numPr>
          <w:ilvl w:val="0"/>
          <w:numId w:val="13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10-15 мин.</w:t>
      </w:r>
    </w:p>
    <w:p w:rsidR="005C1518" w:rsidRPr="005C1518" w:rsidRDefault="005C1518" w:rsidP="005C1518">
      <w:pPr>
        <w:widowControl w:val="0"/>
        <w:numPr>
          <w:ilvl w:val="0"/>
          <w:numId w:val="13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- 10 правильных ответов, «4» - 7-9, «3» - 5-6, «2» - менее 5 правильных ответов.</w:t>
      </w:r>
    </w:p>
    <w:p w:rsidR="005C1518" w:rsidRPr="005C1518" w:rsidRDefault="005C1518" w:rsidP="005C1518">
      <w:pPr>
        <w:widowControl w:val="0"/>
        <w:numPr>
          <w:ilvl w:val="0"/>
          <w:numId w:val="1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Критерии выставления оценок за тест, состоящий из 20 вопросов.</w:t>
      </w:r>
    </w:p>
    <w:p w:rsidR="005C1518" w:rsidRPr="005C1518" w:rsidRDefault="005C1518" w:rsidP="005C1518">
      <w:pPr>
        <w:widowControl w:val="0"/>
        <w:numPr>
          <w:ilvl w:val="0"/>
          <w:numId w:val="14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работы: 30-40 мин.</w:t>
      </w:r>
    </w:p>
    <w:p w:rsidR="005C1518" w:rsidRPr="005C1518" w:rsidRDefault="005C1518" w:rsidP="005C1518">
      <w:pPr>
        <w:widowControl w:val="0"/>
        <w:numPr>
          <w:ilvl w:val="0"/>
          <w:numId w:val="14"/>
        </w:numPr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«5» - 18-20 правильных ответов, «4» - 14-17, «3» - 10-13, «2» - менее 10 правильных ответов.</w:t>
      </w:r>
    </w:p>
    <w:p w:rsidR="005C1518" w:rsidRPr="005C1518" w:rsidRDefault="005C1518" w:rsidP="005C1518">
      <w:pPr>
        <w:widowControl w:val="0"/>
        <w:snapToGrid w:val="0"/>
        <w:spacing w:before="380" w:after="0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Источник: А.Э. </w:t>
      </w:r>
      <w:proofErr w:type="spellStart"/>
      <w:r w:rsidRPr="005C1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Фромберг</w:t>
      </w:r>
      <w:proofErr w:type="spellEnd"/>
      <w:r w:rsidRPr="005C1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– Практические и проверочные работы по географии: 10 класс  / Кн. для учителя – М.: Просвещение, 2003.</w:t>
      </w:r>
    </w:p>
    <w:p w:rsidR="005C1518" w:rsidRPr="005C1518" w:rsidRDefault="005C1518" w:rsidP="005C1518">
      <w:pPr>
        <w:spacing w:before="100" w:beforeAutospacing="1" w:after="100" w:afterAutospacing="1" w:line="240" w:lineRule="atLeast"/>
        <w:ind w:left="-567" w:right="-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качества выполнения практических и самостоятельных работ по географии</w:t>
      </w:r>
    </w:p>
    <w:p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"5"</w:t>
      </w:r>
    </w:p>
    <w:p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lastRenderedPageBreak/>
        <w:t xml:space="preserve"> Практическая или самостоятельная работа выполнена в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 объеме с соблюдением необходимой последовательно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5C151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знаний, показали необходимые для проведения практических</w:t>
      </w:r>
    </w:p>
    <w:p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самостоятельных работ теоретические знания, практические </w:t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умения и навыки.</w:t>
      </w:r>
    </w:p>
    <w:p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Работа оформлена аккуратно, в оптимальной для фиксации 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результатов форме.</w:t>
      </w:r>
    </w:p>
    <w:p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фиксации материалов может быть предложена учи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телем или выбрана самими учащимися.</w:t>
      </w:r>
    </w:p>
    <w:p w:rsidR="005C1518" w:rsidRPr="005C1518" w:rsidRDefault="005C1518" w:rsidP="005C1518">
      <w:pPr>
        <w:shd w:val="clear" w:color="auto" w:fill="FFFFFF"/>
        <w:spacing w:before="187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1518" w:rsidRPr="005C1518" w:rsidRDefault="005C1518" w:rsidP="005C1518">
      <w:pPr>
        <w:shd w:val="clear" w:color="auto" w:fill="FFFFFF"/>
        <w:spacing w:before="187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"4"</w:t>
      </w:r>
    </w:p>
    <w:p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Практическая или самостоятельная работа выполнена уча</w:t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щимися в полном объеме и самостоятельно.</w:t>
      </w:r>
    </w:p>
    <w:p w:rsidR="005C1518" w:rsidRPr="005C1518" w:rsidRDefault="005C1518" w:rsidP="005C1518">
      <w:pPr>
        <w:shd w:val="clear" w:color="auto" w:fill="FFFFFF"/>
        <w:spacing w:before="2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Допускается отклонение от необходимой последовательности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выполнения, не влияющее на правильность конечного резуль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тата (перестановка пунктов типового плана при характеристи</w:t>
      </w:r>
      <w:r w:rsidRPr="005C151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>ке отдельных территорий или стран и т.д.).</w:t>
      </w:r>
    </w:p>
    <w:p w:rsidR="005C1518" w:rsidRPr="005C1518" w:rsidRDefault="005C1518" w:rsidP="005C1518">
      <w:pPr>
        <w:shd w:val="clear" w:color="auto" w:fill="FFFFFF"/>
        <w:spacing w:before="2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Использованы указанные учителем источники знаний, </w:t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включая страницы атласа, таблицы из приложения к учебни</w:t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ку, страницы из статистических сборников. Работа показала 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знание основного теоретического материала и овладение уме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ниями, необходимыми для самостоятельного выполнения ра</w:t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боты.</w:t>
      </w:r>
    </w:p>
    <w:p w:rsidR="005C1518" w:rsidRPr="005C1518" w:rsidRDefault="005C1518" w:rsidP="005C1518">
      <w:pPr>
        <w:shd w:val="clear" w:color="auto" w:fill="FFFFFF"/>
        <w:spacing w:before="2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Допускаются неточности и небрежность в оформлении ре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>зультатов работы.</w:t>
      </w:r>
    </w:p>
    <w:p w:rsidR="005C1518" w:rsidRPr="005C1518" w:rsidRDefault="005C1518" w:rsidP="005C1518">
      <w:pPr>
        <w:shd w:val="clear" w:color="auto" w:fill="FFFFFF"/>
        <w:spacing w:before="192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1518" w:rsidRPr="005C1518" w:rsidRDefault="005C1518" w:rsidP="005C1518">
      <w:pPr>
        <w:shd w:val="clear" w:color="auto" w:fill="FFFFFF"/>
        <w:spacing w:before="192" w:line="240" w:lineRule="atLeast"/>
        <w:ind w:left="-1134" w:right="-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"3"</w:t>
      </w:r>
    </w:p>
    <w:p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Практическая работа выполнена и оформлена учащимися с 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помощью учителя или хорошо подготовленных и уже выпол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нивших на "отлично" данную работу учащихся. На выполне</w:t>
      </w:r>
      <w:r w:rsidRPr="005C151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ние работы затрачено много времени (можно дать возможность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доделать работу дома). Учащиеся показали знания теоретиче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материала, но испытывали затруднения при самостоя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тельной работе с картами атласа, статистическими материала</w:t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ми, географическими инструментами.</w:t>
      </w:r>
    </w:p>
    <w:p w:rsidR="005C1518" w:rsidRPr="005C1518" w:rsidRDefault="005C1518" w:rsidP="005C1518">
      <w:pPr>
        <w:shd w:val="clear" w:color="auto" w:fill="FFFFFF"/>
        <w:spacing w:before="194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C1518" w:rsidRPr="005C1518" w:rsidRDefault="005C1518" w:rsidP="005C1518">
      <w:pPr>
        <w:shd w:val="clear" w:color="auto" w:fill="FFFFFF"/>
        <w:spacing w:before="194"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"2"</w:t>
      </w:r>
    </w:p>
    <w:p w:rsidR="005C1518" w:rsidRPr="005C1518" w:rsidRDefault="005C1518" w:rsidP="005C1518">
      <w:pPr>
        <w:shd w:val="clear" w:color="auto" w:fill="FFFFFF"/>
        <w:spacing w:line="240" w:lineRule="atLeast"/>
        <w:ind w:left="-567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Выставляется в том случае, когда учащиеся оказались не </w:t>
      </w:r>
      <w:r w:rsidRPr="005C151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подготовленными к выполнению этой работы. Полученные ре</w:t>
      </w:r>
      <w:r w:rsidRPr="005C151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зультаты не позволяют сделать правильных выводов и полно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C15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стью расходятся с поставленной целью. Обнаружено плохое </w:t>
      </w:r>
      <w:r w:rsidRPr="005C151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подготовленных учащихся неэффективны из-за плохой подго</w:t>
      </w:r>
      <w:r w:rsidRPr="005C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товки учащегося.</w:t>
      </w:r>
    </w:p>
    <w:p w:rsidR="005C1518" w:rsidRPr="005C1518" w:rsidRDefault="005C1518" w:rsidP="005C1518">
      <w:pPr>
        <w:shd w:val="clear" w:color="auto" w:fill="FFFFFF"/>
        <w:spacing w:before="221" w:after="2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978" w:rsidRDefault="00D32978" w:rsidP="00D32978">
      <w:pPr>
        <w:spacing w:after="20" w:line="240" w:lineRule="auto"/>
        <w:ind w:left="142" w:hanging="142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Приложение №2</w:t>
      </w:r>
    </w:p>
    <w:p w:rsidR="005C1518" w:rsidRPr="005C1518" w:rsidRDefault="005C1518" w:rsidP="005C1518">
      <w:pPr>
        <w:spacing w:after="2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Проверочная работа </w:t>
      </w:r>
      <w:r w:rsidR="00264A7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№1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по теме  «Главные отрасли и межотраслевые комплексы  России»   9 класс</w:t>
      </w:r>
    </w:p>
    <w:p w:rsidR="005C1518" w:rsidRPr="005C1518" w:rsidRDefault="005C1518" w:rsidP="005C1518">
      <w:pPr>
        <w:spacing w:after="2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1 вариант</w:t>
      </w:r>
    </w:p>
    <w:p w:rsidR="005C1518" w:rsidRPr="005C1518" w:rsidRDefault="005C1518" w:rsidP="005C1518">
      <w:pPr>
        <w:spacing w:after="20" w:line="240" w:lineRule="auto"/>
        <w:ind w:left="142" w:hanging="142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важнейшую земледельческую культуру России: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пшеница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рожь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овёс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ячмень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1985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Укажите, какой из районов России производит наибольшее количество сахарной свеклы: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Центральный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Поволжский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В) </w:t>
      </w:r>
      <w:proofErr w:type="spell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Северо-Кавказский</w:t>
      </w:r>
      <w:proofErr w:type="spellEnd"/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Уральский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Разведение молочного скотоводства характерно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степей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полупустынь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тундры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лесной зоны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крупнейший район добычи нефти и газа России: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А) Северный Кавказ                                                       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Волго-Уральский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В) Западная Сибирь                                                         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Сахалин 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Укажите, какой из перечисленных районов наиболее обеспечен 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гидроэнергоресурсами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Европейский Север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w:proofErr w:type="spell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Северо-Запад</w:t>
      </w:r>
      <w:proofErr w:type="spellEnd"/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Северный Кавказ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Восточная Сибирь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почти все АЭС расположены в европейской части России: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здесь находятся основные потребители электроэнергии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хорошие транспортные пути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мало построено ТЭС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находятся основные месторождения урана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какой группе цветных металлов относится медь и никель: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А) к тяжёлым                                          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к лёгким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к благородным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к редким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Укажите,  какой из перечисленных факторов играет наибольшую роль при размещении заводов по выплавке алюминия и титана: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А) сырьевой                     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потребительский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Б) транспортный          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энергетический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Единственный электрометаллургический комбинат в России находится в: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Череповце</w:t>
      </w:r>
      <w:proofErr w:type="gramEnd"/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Старом</w:t>
      </w:r>
      <w:proofErr w:type="gramEnd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Осколе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В)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Липецке</w:t>
      </w:r>
      <w:proofErr w:type="gramEnd"/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Челябинске</w:t>
      </w:r>
      <w:proofErr w:type="gramEnd"/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металлоёмкое машиностроение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кооперирование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отраслью  лесного комплекса и его специализацией: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деревообрабатывающая</w:t>
      </w:r>
      <w:proofErr w:type="gramEnd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1) производство бумаги</w:t>
      </w:r>
    </w:p>
    <w:p w:rsidR="005C1518" w:rsidRPr="005C1518" w:rsidRDefault="005C1518" w:rsidP="005C1518">
      <w:pPr>
        <w:tabs>
          <w:tab w:val="center" w:pos="4394"/>
        </w:tabs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лесохимия                                                                           2) производство мебели </w:t>
      </w:r>
    </w:p>
    <w:p w:rsidR="005C1518" w:rsidRPr="005C1518" w:rsidRDefault="005C1518" w:rsidP="005C1518">
      <w:pPr>
        <w:tabs>
          <w:tab w:val="center" w:pos="4394"/>
        </w:tabs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целлюлозно-бумажная</w:t>
      </w:r>
      <w:proofErr w:type="gramEnd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3) производство лака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отраслью  пищевой промышленности и главным фактором её размещения: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сахарная                                                                           1) сырьевой</w:t>
      </w:r>
    </w:p>
    <w:p w:rsidR="005C1518" w:rsidRPr="005C1518" w:rsidRDefault="005C1518" w:rsidP="005C1518">
      <w:pPr>
        <w:tabs>
          <w:tab w:val="left" w:pos="5580"/>
        </w:tabs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хлебопекарная                                                                  2) потребительский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консервная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макаронная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отрасли, которые относятся к вторичному сектору экономики: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машиностроение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металлургия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сельское хозяйство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Г) транспорт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Д) электроэнергетика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Е) бытовое обслуживание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вид транспорта самый дешёвый в перевозке пассажиров: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морской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автомобильный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железнодорожный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авиационный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крупнейший морской порт на Балтийском море: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Архангельск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Санкт-Петербург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Мурманск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Находка 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неправильное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сочетание: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бытовое обслуживание – ателье, прачечная, химчистка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розничная торговля – магазин, рынок, киоск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рекреационное хозяйство – санаторий, турбаза, дом отдыха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учреждение  культуры – детские сады, школы, вузы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Какая отрасль относится к информационной системе: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транспорт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энергосети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связь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образование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18.</w:t>
      </w: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каком виде туризма специализируется город Санкт-Петербург:</w:t>
      </w:r>
    </w:p>
    <w:p w:rsidR="005C1518" w:rsidRPr="005C1518" w:rsidRDefault="005C1518" w:rsidP="005C1518">
      <w:pPr>
        <w:spacing w:before="20" w:after="20" w:line="240" w:lineRule="auto"/>
        <w:ind w:left="-993" w:righ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2268"/>
          <w:docGrid w:linePitch="360"/>
        </w:sectPr>
      </w:pPr>
    </w:p>
    <w:p w:rsidR="00C60976" w:rsidRDefault="005C1518" w:rsidP="00C60976">
      <w:pPr>
        <w:spacing w:before="20" w:after="20" w:line="240" w:lineRule="auto"/>
        <w:ind w:left="-993" w:righ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А) познавательный                                     </w:t>
      </w:r>
      <w:r w:rsidR="00C609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В) спортивный</w:t>
      </w:r>
    </w:p>
    <w:p w:rsidR="00C60976" w:rsidRDefault="00C60976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Б) </w:t>
      </w:r>
      <w:proofErr w:type="spell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оздоровительныйГ</w:t>
      </w:r>
      <w:proofErr w:type="spellEnd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экстремальный</w:t>
      </w:r>
      <w:proofErr w:type="gramEnd"/>
    </w:p>
    <w:p w:rsidR="005C1518" w:rsidRPr="005C1518" w:rsidRDefault="005C1518" w:rsidP="005C1518">
      <w:pPr>
        <w:spacing w:after="20" w:line="240" w:lineRule="auto"/>
        <w:ind w:left="-993" w:right="-2" w:hanging="142"/>
        <w:jc w:val="both"/>
        <w:rPr>
          <w:rFonts w:ascii="Times New Roman" w:eastAsia="Times New Roman" w:hAnsi="Times New Roman" w:cs="Times New Roman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993" w:right="-2" w:hanging="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993"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142" w:right="-2" w:hanging="142"/>
        <w:jc w:val="both"/>
        <w:rPr>
          <w:rFonts w:ascii="Calibri" w:eastAsia="Times New Roman" w:hAnsi="Calibri" w:cs="Times New Roman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134" w:hanging="142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Проверочная работа</w:t>
      </w:r>
      <w:r w:rsidR="00C6097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№1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по теме  «Главные отрасли и межотраслевые комплексы  России»   9 класс</w:t>
      </w:r>
    </w:p>
    <w:p w:rsidR="005C1518" w:rsidRPr="005C1518" w:rsidRDefault="005C1518" w:rsidP="005C1518">
      <w:pPr>
        <w:spacing w:after="20" w:line="240" w:lineRule="auto"/>
        <w:ind w:hanging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2 вариант</w:t>
      </w:r>
    </w:p>
    <w:p w:rsidR="005C1518" w:rsidRPr="005C1518" w:rsidRDefault="005C1518" w:rsidP="005C1518">
      <w:pPr>
        <w:spacing w:after="20" w:line="240" w:lineRule="auto"/>
        <w:ind w:hanging="142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Определите, какая сельскохозяйственная культура относится к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1518" w:rsidRPr="005C1518" w:rsidRDefault="005C1518" w:rsidP="005C1518">
      <w:pPr>
        <w:spacing w:after="2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пшеница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)с</w:t>
      </w:r>
      <w:proofErr w:type="gramEnd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ахарная свекла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кукуруза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ячмень</w:t>
      </w:r>
    </w:p>
    <w:p w:rsidR="005C1518" w:rsidRPr="005C1518" w:rsidRDefault="005C1518" w:rsidP="005C1518">
      <w:pPr>
        <w:spacing w:after="2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1134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Укажите, для какого субъекта России наиболее характерно развитие виноградарства:</w:t>
      </w:r>
    </w:p>
    <w:p w:rsidR="005C1518" w:rsidRPr="005C1518" w:rsidRDefault="005C1518" w:rsidP="005C1518">
      <w:pPr>
        <w:spacing w:before="20" w:after="2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1134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Волгоградская область</w:t>
      </w:r>
    </w:p>
    <w:p w:rsidR="005C1518" w:rsidRPr="005C1518" w:rsidRDefault="005C1518" w:rsidP="005C1518">
      <w:pPr>
        <w:spacing w:before="20"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Б) Курская область</w:t>
      </w:r>
    </w:p>
    <w:p w:rsidR="005C1518" w:rsidRPr="005C1518" w:rsidRDefault="005C1518" w:rsidP="005C1518">
      <w:pPr>
        <w:spacing w:before="20"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Республика Татарстан</w:t>
      </w:r>
    </w:p>
    <w:p w:rsidR="005C1518" w:rsidRPr="005C1518" w:rsidRDefault="005C1518" w:rsidP="005C1518">
      <w:pPr>
        <w:spacing w:before="20"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Краснодарский край</w:t>
      </w:r>
    </w:p>
    <w:p w:rsidR="005C1518" w:rsidRPr="005C1518" w:rsidRDefault="005C1518" w:rsidP="005C1518">
      <w:pPr>
        <w:spacing w:before="20"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Укажите, в каком из названных районов России наиболее развито овцеводство: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А) </w:t>
      </w:r>
      <w:proofErr w:type="spell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Северо-Кавказский</w:t>
      </w:r>
      <w:proofErr w:type="spellEnd"/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Б) Уральский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Волго-Вятский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Северный</w:t>
      </w:r>
    </w:p>
    <w:p w:rsidR="005C1518" w:rsidRPr="005C1518" w:rsidRDefault="005C1518" w:rsidP="005C1518">
      <w:pPr>
        <w:spacing w:after="2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985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1134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4.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месторождение, где добывается самый дешёвый уголь страны: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Кузнецкий бассейн                                                        В) Канско-Ачинский бассейн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Б) Донецкий бассейн                                                          Г) Печорский бассейн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Укажите, какая из перечисленных электростанций относится к ГЭС: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Берёзовская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w:proofErr w:type="spell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Цимлянская</w:t>
      </w:r>
      <w:proofErr w:type="spellEnd"/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В) </w:t>
      </w:r>
      <w:proofErr w:type="spell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Сургутская</w:t>
      </w:r>
      <w:proofErr w:type="spellEnd"/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Г) </w:t>
      </w:r>
      <w:proofErr w:type="spell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Нововоронежская</w:t>
      </w:r>
      <w:proofErr w:type="spellEnd"/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11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фактор учитывается при размещении НПЗ: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транспортный                                                                В) энергетический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Б) сырьевой                                                                           Г) потребительский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Крупнейший в России и в мире центр по выплавке меди и никеля расположен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191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Норильске</w:t>
      </w:r>
      <w:proofErr w:type="gramEnd"/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Кировске</w:t>
      </w:r>
      <w:proofErr w:type="gramEnd"/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В)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Череповце</w:t>
      </w:r>
      <w:proofErr w:type="gramEnd"/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</w:t>
      </w:r>
      <w:proofErr w:type="gramStart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Старом</w:t>
      </w:r>
      <w:proofErr w:type="gramEnd"/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Осколе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основные заводы по выплавке алюминия расположены в Восточной Сибири: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191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здесь находятся крупные запасы бокситов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здесь большие запасы воды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здесь большие запасы угля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Г) здесь дешёвая электроэнергия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191"/>
          <w:docGrid w:linePitch="360"/>
        </w:sect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фактор при размещении металлургического комбината полного цикла: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водный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трудовой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сырьевой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научный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значит: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наукоёмкое машиностроение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конструкционные материалы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отраслью химической промышленности и её специализацией: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горная химия                                                                      1) производство кислот</w:t>
      </w:r>
    </w:p>
    <w:p w:rsidR="005C1518" w:rsidRPr="005C1518" w:rsidRDefault="005C1518" w:rsidP="005C1518">
      <w:pPr>
        <w:tabs>
          <w:tab w:val="center" w:pos="4394"/>
        </w:tabs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основная химия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                                 2) добыча серы</w:t>
      </w:r>
    </w:p>
    <w:p w:rsidR="005C1518" w:rsidRPr="005C1518" w:rsidRDefault="005C1518" w:rsidP="005C1518">
      <w:pPr>
        <w:tabs>
          <w:tab w:val="center" w:pos="4394"/>
        </w:tabs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химия полимеров</w:t>
      </w: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                                                   3) производство пластмасс</w:t>
      </w: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отраслью  лёгкой промышленности и главным фактором её размещения: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швейная                                                                                    1) сырьевой</w:t>
      </w:r>
    </w:p>
    <w:p w:rsidR="005C1518" w:rsidRPr="005C1518" w:rsidRDefault="005C1518" w:rsidP="005C1518">
      <w:pPr>
        <w:tabs>
          <w:tab w:val="left" w:pos="5580"/>
        </w:tabs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льнообрабатывающая                                                            2) потребительский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шерстомойная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Г) обувная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отрасли, которые относятся к третичному сектору экономики: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191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животноводство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мебельная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просвещение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Г) торговля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Д) горнодобывающая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Е) культура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вид транспорта является главным загрязнителем атмосферы: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191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железнодорожный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речной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В) трубопроводный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Г) автомобильный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крупнейший незамерзающий порт России: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191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Архангельск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Дудинка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Мурманск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Находка 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из перечисленных отраслей </w:t>
      </w:r>
      <w:r w:rsidRPr="005C15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входит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 сферы обслуживания: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1191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строительство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торговля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образование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общественное питание</w:t>
      </w: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</w:t>
      </w:r>
      <w:r w:rsidRPr="005C15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неправильное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сочетание: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А) общественное питание – рынки, магазины, ларьки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здравоохранение – клиники, аптеки, больницы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В) связь – почта, телеграф, телефон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учреждение  культуры – музеи, библиотеки, театры 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before="20"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2268"/>
          <w:docGrid w:linePitch="360"/>
        </w:sect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</w:t>
      </w: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каком виде туризма специализируется курорты Ессентуки:</w:t>
      </w:r>
    </w:p>
    <w:p w:rsidR="005C1518" w:rsidRPr="005C1518" w:rsidRDefault="005C1518" w:rsidP="005C1518">
      <w:pPr>
        <w:spacing w:before="20" w:after="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num="2" w:space="2268"/>
          <w:docGrid w:linePitch="360"/>
        </w:sectPr>
      </w:pPr>
    </w:p>
    <w:p w:rsidR="005C1518" w:rsidRPr="005C1518" w:rsidRDefault="005C1518" w:rsidP="005C1518">
      <w:pPr>
        <w:spacing w:before="20" w:after="20" w:line="240" w:lineRule="auto"/>
        <w:ind w:left="-99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А) познавательный </w:t>
      </w:r>
    </w:p>
    <w:p w:rsidR="005C1518" w:rsidRPr="005C1518" w:rsidRDefault="005C1518" w:rsidP="005C1518">
      <w:pPr>
        <w:spacing w:before="20" w:after="20" w:line="240" w:lineRule="auto"/>
        <w:ind w:left="-99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оздоровительный                                                                                                                              </w:t>
      </w:r>
    </w:p>
    <w:p w:rsidR="005C1518" w:rsidRPr="005C1518" w:rsidRDefault="005C1518" w:rsidP="005C1518">
      <w:pPr>
        <w:spacing w:before="20" w:after="20" w:line="240" w:lineRule="auto"/>
        <w:ind w:left="-99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спортивный</w:t>
      </w:r>
    </w:p>
    <w:p w:rsidR="005C1518" w:rsidRPr="005C1518" w:rsidRDefault="005C1518" w:rsidP="005C1518">
      <w:pPr>
        <w:spacing w:before="20" w:after="20" w:line="240" w:lineRule="auto"/>
        <w:ind w:left="-99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Г) экстремальный</w:t>
      </w: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264A77" w:rsidP="005C151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Проверочная работа №2 по теме</w:t>
      </w:r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«Западный </w:t>
      </w:r>
      <w:proofErr w:type="spellStart"/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макрорегион</w:t>
      </w:r>
      <w:proofErr w:type="spellEnd"/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  9 класс</w:t>
      </w:r>
    </w:p>
    <w:p w:rsidR="005C1518" w:rsidRPr="005C1518" w:rsidRDefault="005C1518" w:rsidP="005C151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 вариант</w:t>
      </w:r>
    </w:p>
    <w:p w:rsidR="005C1518" w:rsidRPr="005C1518" w:rsidRDefault="005C1518" w:rsidP="005C151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C1518" w:rsidRPr="005C1518" w:rsidRDefault="005C1518" w:rsidP="005C1518">
      <w:pPr>
        <w:numPr>
          <w:ilvl w:val="0"/>
          <w:numId w:val="35"/>
        </w:num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Какой из перечисленных народов относится к коренным народам Северного Кавказа?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балкарцы         Б) марийцы                В) хакасы                 Г) чуваши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5"/>
        </w:num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Выберите 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правильное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утверждение о Русской равнине: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Расположена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древней платформы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Расположена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целиком в умеренном климатическом поясе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Включает лесоболотную зону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Обширные участки заняты многолетней мерзлотой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5"/>
        </w:num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Выберите 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неверное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утверждение: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Урал – крупнейший производитель чёрных металлов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Крупнейшее месторождение медных руд в России – Курская магнитная аномалия (КМА)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 В Донецком бассейне ведётся добыча каменного угля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ТЭК Центрального  района ориентирован на привозное  топливо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5"/>
        </w:num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Какой субъект федерации 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не входит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состав Европейского Севера: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Мурманская область                  В) Архангельская область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Республика Коми                        Г) Псковская область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5"/>
        </w:num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Самый маленький экономический район России: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Северный Кавказ                  В)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Северо-Запад</w:t>
      </w:r>
      <w:proofErr w:type="spellEnd"/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Урал                                        Г) Поволжье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5"/>
        </w:num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Выберите основные отрасли специализации экономики Северного Кавказа: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Ткацкая промышленность                              Г) Производство алюминия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Сельскохозяйственное машиностроение      Д) Топливная промышленность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Рекреационное хозяйство                               Е) Целлюлозно-бумажная промышленность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5"/>
        </w:num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Отраслью специализации экономики  Волго-Вятского района является: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Зерновое хозяйство                 В) Лесная промышленность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Металлургия                             Г) Топливная промышленность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5"/>
        </w:num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Установите соответствие между экономическими районами и рекреационными объектами: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Европейский Север                1) «Золотое кольцо» России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Урал                                         2) Курорты Чёрного моря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Центральная Россия               3)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Кунгурская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ледяная пещера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Северный Кавказ                    4) Кижи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5"/>
        </w:num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Города-миллионеры  Поволжья: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Астрахань                В) Волгоград                Д) Самара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Казань                       Г) Челябинск                Е) Москва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Определите экономический район по описанию:</w:t>
      </w:r>
    </w:p>
    <w:p w:rsidR="005C1518" w:rsidRPr="005C1518" w:rsidRDefault="005C1518" w:rsidP="005C1518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«Район имеет приморское положение. Промышленность развивается благодаря собственным запасам природных ресурсов. На западе район специализируется на горнодобывающей и металлургической промышленности; на восток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топливной и лесной»</w:t>
      </w:r>
    </w:p>
    <w:p w:rsidR="005C1518" w:rsidRPr="005C1518" w:rsidRDefault="005C1518" w:rsidP="005C1518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«Район называют автомобильным цехом страны. По его территории проходят транзитные магистрали. Почти все крупные города находятся на берегах большой реки»</w:t>
      </w:r>
    </w:p>
    <w:p w:rsidR="005C1518" w:rsidRPr="005C1518" w:rsidRDefault="005C1518" w:rsidP="005C1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C1518" w:rsidRPr="005C1518" w:rsidRDefault="00C60976" w:rsidP="005C151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Проверочная работа№2 по теме</w:t>
      </w:r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«Западный </w:t>
      </w:r>
      <w:proofErr w:type="spellStart"/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макрорегион</w:t>
      </w:r>
      <w:proofErr w:type="spellEnd"/>
      <w:r w:rsidR="005C1518" w:rsidRPr="005C15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      9 класс</w:t>
      </w:r>
    </w:p>
    <w:p w:rsidR="005C1518" w:rsidRPr="005C1518" w:rsidRDefault="005C1518" w:rsidP="005C151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 вариант</w:t>
      </w:r>
    </w:p>
    <w:p w:rsidR="005C1518" w:rsidRPr="005C1518" w:rsidRDefault="005C1518" w:rsidP="005C151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C1518" w:rsidRPr="005C1518" w:rsidRDefault="005C1518" w:rsidP="005C1518">
      <w:pPr>
        <w:numPr>
          <w:ilvl w:val="0"/>
          <w:numId w:val="36"/>
        </w:num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Какой из перечисленных народов относится к коренным  народам Европейского Севера?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башкиры         Б) мордва              В) карелы                 Г) ингуши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 Какое из утверждений о Восточно-Европейской равнине 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неверное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Вся территория испытывает недостаток увлажнения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южной части распространён эрозионный рельеф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Современный облик рельефа во многом связан с древним покровным оледенением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Крайний юг в прошлом заливался морями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3. Выберите 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верное 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утверждение: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Северный Кавказ – крупнейший производитель цветных металлов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Европейский Север граничит с Финляндией и Швецией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Одной из ведущих отраслей Центрального района является химическая промышленность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Поволжье-основной</w:t>
      </w:r>
      <w:proofErr w:type="spellEnd"/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выращивания льна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 Какой субъект федерации 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не входит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состав </w:t>
      </w:r>
      <w:proofErr w:type="spellStart"/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Северо-Кавказского</w:t>
      </w:r>
      <w:proofErr w:type="spellEnd"/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экономического района: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Ростовская   область                  В) Республика Адыгея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Республика Калмыкия               Г) Ставропольский край 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 В каком субъекте РФ находится единственный в мире разрез по добыче янтаря: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Ленинградская область                 В) Мурманская область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Калининградская область              Г) Архангельская область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Выберите основные  отрасли специализации Поволжья: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Чёрная металлургия                       Г) Производство меди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Химическая промышленность      Д) Нефтедобывающая промышленность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Угольная промышленность          Е) Автомобилестроение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 </w:t>
      </w: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производству какой сельскохозяйственной продукции Центрально-Чернозёмный  район  занимает 1 место в РФ: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сахарная свекла                              В) подсолнечник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молоко                                            Г) мясо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 Установите соответствие между экономическими районами и рекреационными объектами: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Северо-Запад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1) Минеральные воды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Поволжье                                 2) Старинные русские города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Центральная Россия               3) Санкт-Петербург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Северный Кавказ                    4) Жигулёвские горы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9. Города-миллионеры  Урала: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Пермь                       В) Нижний Новгород               Д) Уфа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Казань                       Г) Челябинск                             Е) Оренбург</w:t>
      </w: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10. Определите экономический район по описанию:</w:t>
      </w:r>
    </w:p>
    <w:p w:rsidR="005C1518" w:rsidRPr="005C1518" w:rsidRDefault="005C1518" w:rsidP="005C1518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«Самый маленький район страны. Имеет приморское положение.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высококвалифицированными кадрами. Проблема самого крупнейшего города-наводнения»</w:t>
      </w:r>
    </w:p>
    <w:p w:rsidR="005C1518" w:rsidRPr="005C1518" w:rsidRDefault="005C1518" w:rsidP="005C1518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«На его территории находятся разнообразные месторождения полезных ископаемых. Построены крупнейшие металлургические предприятия страны. Очень остро стоит  экологическая проблема»</w:t>
      </w: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976" w:rsidRDefault="005C1518" w:rsidP="005C1518">
      <w:pPr>
        <w:spacing w:after="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Проверочная работа</w:t>
      </w:r>
      <w:r w:rsidR="00264A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теме  «Экономические</w:t>
      </w:r>
      <w:r w:rsidR="00C60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районы России»  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9кл.                 </w:t>
      </w:r>
    </w:p>
    <w:p w:rsidR="005C1518" w:rsidRPr="005C1518" w:rsidRDefault="005C1518" w:rsidP="005C1518">
      <w:pPr>
        <w:spacing w:after="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 вариант</w:t>
      </w:r>
    </w:p>
    <w:p w:rsidR="005C1518" w:rsidRPr="005C1518" w:rsidRDefault="005C1518" w:rsidP="005C1518">
      <w:pPr>
        <w:spacing w:after="20" w:line="240" w:lineRule="auto"/>
        <w:ind w:left="-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Какая общая черта объединяет города: Мурманск, Калининград, Владивосток?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являются крупными центрами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рыбопереработки</w:t>
      </w:r>
      <w:proofErr w:type="spellEnd"/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являются столицами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являются крупными центрами сельскохозяйственного производства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расположены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бассейне Тихого океана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из перечисленных государств имеют сухопутную границу с Россией?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Южная Корея, Вьетнам                             в) Армения, Турция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Китай, Монголия                                       г) ФРГ, Румыния</w:t>
      </w:r>
    </w:p>
    <w:p w:rsidR="005C1518" w:rsidRPr="005C1518" w:rsidRDefault="005C1518" w:rsidP="005C1518">
      <w:pPr>
        <w:spacing w:after="20" w:line="240" w:lineRule="auto"/>
        <w:ind w:lef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Выделите город, не являющийся городом-миллионером: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Ростов-на-Дону                                           в) Новосибирск              </w:t>
      </w:r>
    </w:p>
    <w:p w:rsidR="005C1518" w:rsidRPr="005C1518" w:rsidRDefault="005C1518" w:rsidP="005C1518">
      <w:pPr>
        <w:tabs>
          <w:tab w:val="left" w:pos="3420"/>
        </w:tabs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Самара                                                          г) Владивосток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Озимую пшеницу сеют в России: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Центрально-Чернозёмном районе и на Северном Кавказе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Северном Кавказе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Дальнем Востоке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Нечерноземье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Какая отрасль хозяйства является отраслью специализации Северо-Западного района:</w:t>
      </w:r>
    </w:p>
    <w:p w:rsidR="005C1518" w:rsidRPr="005C1518" w:rsidRDefault="005C1518" w:rsidP="005C1518">
      <w:pPr>
        <w:tabs>
          <w:tab w:val="left" w:pos="3420"/>
        </w:tabs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текстильная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в) сельское хозяйство</w:t>
      </w:r>
    </w:p>
    <w:p w:rsidR="005C1518" w:rsidRPr="005C1518" w:rsidRDefault="005C1518" w:rsidP="005C1518">
      <w:pPr>
        <w:tabs>
          <w:tab w:val="left" w:pos="3420"/>
        </w:tabs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цветная металлургия                                   г) нефтяная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6. Крупнейшие месторождения золота в России располагаются: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Урале                                                       в) в Хибинах</w:t>
      </w:r>
    </w:p>
    <w:p w:rsidR="005C1518" w:rsidRPr="005C1518" w:rsidRDefault="005C1518" w:rsidP="005C1518">
      <w:pPr>
        <w:tabs>
          <w:tab w:val="left" w:pos="3240"/>
          <w:tab w:val="left" w:pos="3420"/>
        </w:tabs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Восточной Сибири и Якутии                 г) на Алтае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России самые мощные ГЭС построены: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Западной Сибири                                     в) в Восточной Сибири</w:t>
      </w:r>
    </w:p>
    <w:p w:rsidR="005C1518" w:rsidRPr="005C1518" w:rsidRDefault="005C1518" w:rsidP="005C1518">
      <w:pPr>
        <w:tabs>
          <w:tab w:val="left" w:pos="3420"/>
        </w:tabs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Поволжье                                                  г) на Дальнем Востоке</w:t>
      </w: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 Вертолётостроение развито в городах: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Казани и Саратов                                        в) Ростов-на-Дону и Казань</w:t>
      </w:r>
    </w:p>
    <w:p w:rsidR="005C1518" w:rsidRPr="005C1518" w:rsidRDefault="005C1518" w:rsidP="005C1518">
      <w:pPr>
        <w:tabs>
          <w:tab w:val="left" w:pos="3420"/>
        </w:tabs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Саратов и Ростов-на-Дону                         г) Самара и Саратов</w:t>
      </w: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Главные межотраслевые комплексы Урала: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машиностроение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машиностроение, металлургия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машиностроение, сельское хозяйство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металлургия, лёгкая промышленность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Какой экономический район использует в основном  привозное сырьё и топливо: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Урал                                                              в) Поволжье</w:t>
      </w:r>
    </w:p>
    <w:p w:rsidR="005C1518" w:rsidRPr="005C1518" w:rsidRDefault="005C1518" w:rsidP="005C1518">
      <w:pPr>
        <w:spacing w:after="20" w:line="240" w:lineRule="auto"/>
        <w:ind w:left="3420" w:hanging="45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Европейский Север                                    г) Центральный</w:t>
      </w: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11. Определите экономические районы по описанию: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«В лесостепной и степной зоне развито зерновое хозяйство (яровая пшеница), </w:t>
      </w:r>
      <w:proofErr w:type="spellStart"/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мясо-молочное</w:t>
      </w:r>
      <w:proofErr w:type="spellEnd"/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скотоводство. В невысоких горах добывают железные и медные руды. На равнине находится самая крупная в стране нефтегазоносная провинция. Здесь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расположены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города-миллионера»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«Осью района является крупная река. Рельеф равнинный. Отрасли специализации экономики-гидроэнергетика, автомобилестроение, нефтехимия, сельское хозяйство»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Проверочная работа по теме  </w:t>
      </w:r>
      <w:r w:rsidR="00264A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«Экономические районы России»  </w:t>
      </w: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 </w:t>
      </w:r>
      <w:proofErr w:type="spellStart"/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C1518" w:rsidRPr="005C1518" w:rsidRDefault="005C1518" w:rsidP="005C1518">
      <w:pPr>
        <w:spacing w:after="20" w:line="240" w:lineRule="auto"/>
        <w:ind w:left="-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Крупнейшее месторождение железных руд (КМА) находится в экономическом районе: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Уральский                                                          в) Европейский Север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Центрально-Чернозёмный</w:t>
      </w:r>
      <w:proofErr w:type="gram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г) Восточная Сибирь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Самая протяжённая сухопутная граница у России: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Финляндией                                                     в) Монголией</w:t>
      </w:r>
    </w:p>
    <w:p w:rsidR="005C1518" w:rsidRPr="005C1518" w:rsidRDefault="005C1518" w:rsidP="005C1518">
      <w:pPr>
        <w:tabs>
          <w:tab w:val="center" w:pos="3780"/>
        </w:tabs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Китаем                                                              г) Казахстаном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Основными районами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рисосеяния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Краснодарский край, Приморский край          в) Ставрополье, юг Сибири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Центральный район, Поволжье                        г) 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Северо-Запад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Урал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4.Промышленная добыча алмазов в России ведётся: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Урале                                                              в) в Якутии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Хибинах                                                           г) на Алтае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какого района характерно наукоёмкое и трудоёмкое машиностроение: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Центральный                                                      в) Западная Сибирь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Северный Кавказ                                               г) Европейский Север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Продукцией специализации Дальнего Востока являются: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автомобили, рыба                                              в) лес, рыба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лес, автомобили                                                 г) электроэнергия, газ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7"/>
        </w:num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 центры  чёрной металлургии: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Ижевск и Нижний Тагил                                 в) Саратов и Самара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Уфа и Магнитогорск                                        г) Магнитогорск и Нижний Тагил</w:t>
      </w: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7"/>
        </w:num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экономическом районе выплавляется основная часть алюминия России?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Северный Кавказ                                              в) Западная Сибирь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Восточная Сибирь                                            г) Урал</w:t>
      </w: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7"/>
        </w:num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перечисленных отраслей развита в Северо-Западном экономическом районе?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судостроение                                                     в) производство зерноуборочных комбайнов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нефтяная                                                            г) добыча марганцевых руд</w:t>
      </w:r>
    </w:p>
    <w:p w:rsidR="005C1518" w:rsidRPr="005C1518" w:rsidRDefault="005C1518" w:rsidP="005C1518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numPr>
          <w:ilvl w:val="0"/>
          <w:numId w:val="37"/>
        </w:num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город, не являющийся центром автомобилестроения: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Тольятти                                                            в) Нижний Новгород</w:t>
      </w:r>
    </w:p>
    <w:p w:rsidR="005C1518" w:rsidRPr="005C1518" w:rsidRDefault="005C1518" w:rsidP="005C1518">
      <w:pPr>
        <w:tabs>
          <w:tab w:val="center" w:pos="3780"/>
        </w:tabs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Набережные Челны                                          г) Челябинск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11.Определите экономический район по описанию: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« Район многонационален. Имеется один город-миллионер. Отрасли </w:t>
      </w:r>
      <w:proofErr w:type="spellStart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специализации-сельскохозяйственное</w:t>
      </w:r>
      <w:proofErr w:type="spellEnd"/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энергетическое  машиностроение, чёрная и цветная металлургия, каменноугольная промышленность, многоотраслевое сельское хозяйство»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«Это один из крупных по размерам территории, но небольшой по числу жителей район европейской части России. Его недра богаты рудами чёрных и цветных металлов, углём, нефтью, природным газом.  Одной из отраслей специализации является лесная и целлюлозно-бумажная промышленность. Незамерзающий порт»</w:t>
      </w:r>
    </w:p>
    <w:p w:rsidR="005C1518" w:rsidRPr="005C1518" w:rsidRDefault="005C1518" w:rsidP="005C1518">
      <w:pPr>
        <w:spacing w:after="20" w:line="240" w:lineRule="auto"/>
        <w:ind w:left="-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5C1518">
      <w:pPr>
        <w:spacing w:after="20" w:line="240" w:lineRule="auto"/>
        <w:ind w:left="-851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518" w:rsidRPr="005C1518" w:rsidRDefault="005C1518" w:rsidP="00894022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C1518" w:rsidRPr="005C1518" w:rsidSect="00894022">
          <w:type w:val="continuous"/>
          <w:pgSz w:w="16838" w:h="11906" w:orient="landscape"/>
          <w:pgMar w:top="851" w:right="851" w:bottom="1134" w:left="1701" w:header="709" w:footer="709" w:gutter="0"/>
          <w:cols w:space="2268"/>
          <w:docGrid w:linePitch="360"/>
        </w:sectPr>
      </w:pPr>
    </w:p>
    <w:p w:rsidR="005C1518" w:rsidRPr="005C1518" w:rsidRDefault="005C1518" w:rsidP="00894022">
      <w:pPr>
        <w:rPr>
          <w:rFonts w:ascii="Calibri" w:eastAsia="Times New Roman" w:hAnsi="Calibri" w:cs="Times New Roman"/>
          <w:lang w:eastAsia="ru-RU"/>
        </w:rPr>
      </w:pPr>
    </w:p>
    <w:p w:rsidR="00881CDD" w:rsidRDefault="00881CDD"/>
    <w:sectPr w:rsidR="00881CDD" w:rsidSect="00894022">
      <w:type w:val="continuous"/>
      <w:pgSz w:w="11906" w:h="16838"/>
      <w:pgMar w:top="284" w:right="284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27E"/>
    <w:multiLevelType w:val="hybridMultilevel"/>
    <w:tmpl w:val="46AE0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C63FE"/>
    <w:multiLevelType w:val="hybridMultilevel"/>
    <w:tmpl w:val="71DA2764"/>
    <w:lvl w:ilvl="0" w:tplc="7ECCFA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</w:rPr>
    </w:lvl>
    <w:lvl w:ilvl="1" w:tplc="8574552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191085"/>
    <w:multiLevelType w:val="hybridMultilevel"/>
    <w:tmpl w:val="DD884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0ED95BB5"/>
    <w:multiLevelType w:val="hybridMultilevel"/>
    <w:tmpl w:val="089818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6A27EA5"/>
    <w:multiLevelType w:val="hybridMultilevel"/>
    <w:tmpl w:val="99FA8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C038A0"/>
    <w:multiLevelType w:val="hybridMultilevel"/>
    <w:tmpl w:val="3AA2C97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B8337F2"/>
    <w:multiLevelType w:val="hybridMultilevel"/>
    <w:tmpl w:val="DF7AD93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4DC4CCD"/>
    <w:multiLevelType w:val="hybridMultilevel"/>
    <w:tmpl w:val="494EA97C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>
    <w:nsid w:val="254B62FD"/>
    <w:multiLevelType w:val="hybridMultilevel"/>
    <w:tmpl w:val="A0FA111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5">
    <w:nsid w:val="269E4042"/>
    <w:multiLevelType w:val="hybridMultilevel"/>
    <w:tmpl w:val="B3B83F64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28156AE3"/>
    <w:multiLevelType w:val="hybridMultilevel"/>
    <w:tmpl w:val="CCF696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728D7"/>
    <w:multiLevelType w:val="hybridMultilevel"/>
    <w:tmpl w:val="E042D906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B13643C"/>
    <w:multiLevelType w:val="hybridMultilevel"/>
    <w:tmpl w:val="57DE584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0">
    <w:nsid w:val="4B220D2A"/>
    <w:multiLevelType w:val="hybridMultilevel"/>
    <w:tmpl w:val="9A228896"/>
    <w:lvl w:ilvl="0" w:tplc="41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8952F2"/>
    <w:multiLevelType w:val="hybridMultilevel"/>
    <w:tmpl w:val="B5609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244C4E"/>
    <w:multiLevelType w:val="hybridMultilevel"/>
    <w:tmpl w:val="063A2E2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3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3F312E"/>
    <w:multiLevelType w:val="hybridMultilevel"/>
    <w:tmpl w:val="E632C32E"/>
    <w:lvl w:ilvl="0" w:tplc="18F0F638">
      <w:start w:val="1"/>
      <w:numFmt w:val="decimal"/>
      <w:lvlText w:val="%1."/>
      <w:lvlJc w:val="center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3877624"/>
    <w:multiLevelType w:val="hybridMultilevel"/>
    <w:tmpl w:val="05EC67A8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366B3E"/>
    <w:multiLevelType w:val="hybridMultilevel"/>
    <w:tmpl w:val="02CCBB6A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8">
    <w:nsid w:val="6A841581"/>
    <w:multiLevelType w:val="hybridMultilevel"/>
    <w:tmpl w:val="5DD89B5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9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6C152560"/>
    <w:multiLevelType w:val="hybridMultilevel"/>
    <w:tmpl w:val="17C43E46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2">
    <w:nsid w:val="709F4A47"/>
    <w:multiLevelType w:val="hybridMultilevel"/>
    <w:tmpl w:val="B91292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B95E69"/>
    <w:multiLevelType w:val="hybridMultilevel"/>
    <w:tmpl w:val="4252969C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4">
    <w:nsid w:val="7654443F"/>
    <w:multiLevelType w:val="hybridMultilevel"/>
    <w:tmpl w:val="3C2E0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7B900C67"/>
    <w:multiLevelType w:val="hybridMultilevel"/>
    <w:tmpl w:val="89B2DA16"/>
    <w:lvl w:ilvl="0" w:tplc="7F8A478E">
      <w:start w:val="7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23"/>
  </w:num>
  <w:num w:numId="5">
    <w:abstractNumId w:val="26"/>
  </w:num>
  <w:num w:numId="6">
    <w:abstractNumId w:val="21"/>
  </w:num>
  <w:num w:numId="7">
    <w:abstractNumId w:val="11"/>
  </w:num>
  <w:num w:numId="8">
    <w:abstractNumId w:val="6"/>
  </w:num>
  <w:num w:numId="9">
    <w:abstractNumId w:val="35"/>
  </w:num>
  <w:num w:numId="10">
    <w:abstractNumId w:val="30"/>
  </w:num>
  <w:num w:numId="11">
    <w:abstractNumId w:val="5"/>
  </w:num>
  <w:num w:numId="12">
    <w:abstractNumId w:val="29"/>
  </w:num>
  <w:num w:numId="13">
    <w:abstractNumId w:val="12"/>
  </w:num>
  <w:num w:numId="14">
    <w:abstractNumId w:val="3"/>
  </w:num>
  <w:num w:numId="15">
    <w:abstractNumId w:val="34"/>
  </w:num>
  <w:num w:numId="16">
    <w:abstractNumId w:val="27"/>
  </w:num>
  <w:num w:numId="17">
    <w:abstractNumId w:val="7"/>
  </w:num>
  <w:num w:numId="18">
    <w:abstractNumId w:val="2"/>
  </w:num>
  <w:num w:numId="19">
    <w:abstractNumId w:val="14"/>
  </w:num>
  <w:num w:numId="20">
    <w:abstractNumId w:val="22"/>
  </w:num>
  <w:num w:numId="21">
    <w:abstractNumId w:val="28"/>
  </w:num>
  <w:num w:numId="22">
    <w:abstractNumId w:val="9"/>
  </w:num>
  <w:num w:numId="23">
    <w:abstractNumId w:val="19"/>
  </w:num>
  <w:num w:numId="24">
    <w:abstractNumId w:val="17"/>
  </w:num>
  <w:num w:numId="25">
    <w:abstractNumId w:val="15"/>
  </w:num>
  <w:num w:numId="26">
    <w:abstractNumId w:val="25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32"/>
  </w:num>
  <w:num w:numId="32">
    <w:abstractNumId w:val="4"/>
  </w:num>
  <w:num w:numId="33">
    <w:abstractNumId w:val="8"/>
  </w:num>
  <w:num w:numId="34">
    <w:abstractNumId w:val="16"/>
  </w:num>
  <w:num w:numId="35">
    <w:abstractNumId w:val="20"/>
  </w:num>
  <w:num w:numId="36">
    <w:abstractNumId w:val="0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518"/>
    <w:rsid w:val="0004082E"/>
    <w:rsid w:val="00136CD3"/>
    <w:rsid w:val="00166BCA"/>
    <w:rsid w:val="001744BB"/>
    <w:rsid w:val="002312FE"/>
    <w:rsid w:val="00264A77"/>
    <w:rsid w:val="002D0D0D"/>
    <w:rsid w:val="003739FF"/>
    <w:rsid w:val="003D3487"/>
    <w:rsid w:val="00414604"/>
    <w:rsid w:val="00495370"/>
    <w:rsid w:val="004A5195"/>
    <w:rsid w:val="00526DF0"/>
    <w:rsid w:val="005B420D"/>
    <w:rsid w:val="005C1518"/>
    <w:rsid w:val="0064267D"/>
    <w:rsid w:val="00655389"/>
    <w:rsid w:val="007E2A50"/>
    <w:rsid w:val="0087052E"/>
    <w:rsid w:val="00881CDD"/>
    <w:rsid w:val="00894022"/>
    <w:rsid w:val="008A4F98"/>
    <w:rsid w:val="00922EC8"/>
    <w:rsid w:val="00985F85"/>
    <w:rsid w:val="00AB52F9"/>
    <w:rsid w:val="00C60976"/>
    <w:rsid w:val="00D32978"/>
    <w:rsid w:val="00DC0585"/>
    <w:rsid w:val="00EB5A2B"/>
    <w:rsid w:val="00FA5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F9"/>
  </w:style>
  <w:style w:type="paragraph" w:styleId="1">
    <w:name w:val="heading 1"/>
    <w:basedOn w:val="a"/>
    <w:next w:val="a"/>
    <w:link w:val="10"/>
    <w:uiPriority w:val="9"/>
    <w:qFormat/>
    <w:rsid w:val="005C15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51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15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C151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C1518"/>
  </w:style>
  <w:style w:type="character" w:customStyle="1" w:styleId="10">
    <w:name w:val="Заголовок 1 Знак"/>
    <w:basedOn w:val="a0"/>
    <w:link w:val="1"/>
    <w:uiPriority w:val="9"/>
    <w:rsid w:val="005C151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151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sonormalbullet2gif">
    <w:name w:val="msonormalbullet2.gif"/>
    <w:basedOn w:val="a"/>
    <w:rsid w:val="005C1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5C1518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  <w:lang w:eastAsia="ru-RU"/>
    </w:rPr>
  </w:style>
  <w:style w:type="paragraph" w:styleId="22">
    <w:name w:val="Body Text Indent 2"/>
    <w:basedOn w:val="a"/>
    <w:link w:val="23"/>
    <w:rsid w:val="005C15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C1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5C15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C1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5C1518"/>
    <w:rPr>
      <w:i/>
      <w:iCs/>
    </w:rPr>
  </w:style>
  <w:style w:type="paragraph" w:styleId="a5">
    <w:name w:val="Normal (Web)"/>
    <w:basedOn w:val="a"/>
    <w:rsid w:val="005C1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5C1518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6">
    <w:name w:val="Strong"/>
    <w:basedOn w:val="a0"/>
    <w:qFormat/>
    <w:rsid w:val="005C1518"/>
    <w:rPr>
      <w:b/>
      <w:bCs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5C15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3">
    <w:name w:val="Сетка таблицы1"/>
    <w:basedOn w:val="a1"/>
    <w:next w:val="a7"/>
    <w:uiPriority w:val="59"/>
    <w:rsid w:val="005C151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стиль2"/>
    <w:basedOn w:val="a"/>
    <w:uiPriority w:val="99"/>
    <w:rsid w:val="005C1518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No Spacing"/>
    <w:uiPriority w:val="1"/>
    <w:qFormat/>
    <w:rsid w:val="005C1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5C15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5C15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Верхний колонтитул1"/>
    <w:basedOn w:val="a"/>
    <w:next w:val="a9"/>
    <w:link w:val="aa"/>
    <w:uiPriority w:val="99"/>
    <w:semiHidden/>
    <w:unhideWhenUsed/>
    <w:rsid w:val="005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4"/>
    <w:uiPriority w:val="99"/>
    <w:semiHidden/>
    <w:rsid w:val="005C1518"/>
  </w:style>
  <w:style w:type="paragraph" w:customStyle="1" w:styleId="15">
    <w:name w:val="Нижний колонтитул1"/>
    <w:basedOn w:val="a"/>
    <w:next w:val="ab"/>
    <w:link w:val="ac"/>
    <w:uiPriority w:val="99"/>
    <w:semiHidden/>
    <w:unhideWhenUsed/>
    <w:rsid w:val="005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15"/>
    <w:uiPriority w:val="99"/>
    <w:semiHidden/>
    <w:rsid w:val="005C1518"/>
  </w:style>
  <w:style w:type="character" w:customStyle="1" w:styleId="110">
    <w:name w:val="Заголовок 1 Знак1"/>
    <w:basedOn w:val="a0"/>
    <w:uiPriority w:val="9"/>
    <w:rsid w:val="005C15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5C1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5C1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16"/>
    <w:uiPriority w:val="99"/>
    <w:semiHidden/>
    <w:unhideWhenUsed/>
    <w:rsid w:val="005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9"/>
    <w:uiPriority w:val="99"/>
    <w:semiHidden/>
    <w:rsid w:val="005C1518"/>
  </w:style>
  <w:style w:type="paragraph" w:styleId="ab">
    <w:name w:val="footer"/>
    <w:basedOn w:val="a"/>
    <w:link w:val="17"/>
    <w:uiPriority w:val="99"/>
    <w:semiHidden/>
    <w:unhideWhenUsed/>
    <w:rsid w:val="005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b"/>
    <w:uiPriority w:val="99"/>
    <w:semiHidden/>
    <w:rsid w:val="005C1518"/>
  </w:style>
  <w:style w:type="paragraph" w:styleId="ad">
    <w:name w:val="Balloon Text"/>
    <w:basedOn w:val="a"/>
    <w:link w:val="ae"/>
    <w:uiPriority w:val="99"/>
    <w:semiHidden/>
    <w:unhideWhenUsed/>
    <w:rsid w:val="00FA5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C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37BC6-C81C-43B8-891D-D3AA4E31B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48</Pages>
  <Words>11279</Words>
  <Characters>64292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Гайнутдинова</dc:creator>
  <cp:lastModifiedBy>Лёнчик</cp:lastModifiedBy>
  <cp:revision>23</cp:revision>
  <cp:lastPrinted>2020-09-03T09:49:00Z</cp:lastPrinted>
  <dcterms:created xsi:type="dcterms:W3CDTF">2019-08-13T08:01:00Z</dcterms:created>
  <dcterms:modified xsi:type="dcterms:W3CDTF">2020-11-14T17:17:00Z</dcterms:modified>
</cp:coreProperties>
</file>